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F2AE39C" w14:textId="37BFAB12" w:rsidR="0084679E" w:rsidRPr="001D7585" w:rsidRDefault="008E1221" w:rsidP="00884ABB">
      <w:pPr>
        <w:pStyle w:val="BlueprintHeading"/>
        <w:rPr>
          <w:rFonts w:asciiTheme="majorHAnsi" w:hAnsiTheme="majorHAnsi" w:cstheme="majorHAnsi"/>
          <w:szCs w:val="28"/>
        </w:rPr>
      </w:pPr>
      <w:r w:rsidRPr="001D7585">
        <w:rPr>
          <w:rFonts w:asciiTheme="majorHAnsi" w:hAnsiTheme="majorHAnsi" w:cstheme="majorHAnsi"/>
          <w:szCs w:val="28"/>
        </w:rPr>
        <w:t>Grades 6-8</w:t>
      </w:r>
      <w:r w:rsidR="005E3EEC" w:rsidRPr="001D7585">
        <w:rPr>
          <w:rFonts w:asciiTheme="majorHAnsi" w:hAnsiTheme="majorHAnsi" w:cstheme="majorHAnsi"/>
          <w:szCs w:val="28"/>
        </w:rPr>
        <w:t xml:space="preserve"> </w:t>
      </w:r>
      <w:r w:rsidR="001B4703">
        <w:rPr>
          <w:rFonts w:asciiTheme="majorHAnsi" w:hAnsiTheme="majorHAnsi" w:cstheme="majorHAnsi"/>
          <w:szCs w:val="28"/>
        </w:rPr>
        <w:t xml:space="preserve">Korean War </w:t>
      </w:r>
      <w:r w:rsidR="0084679E" w:rsidRPr="001D7585">
        <w:rPr>
          <w:rFonts w:asciiTheme="majorHAnsi" w:hAnsiTheme="majorHAnsi" w:cstheme="majorHAnsi"/>
          <w:szCs w:val="28"/>
        </w:rPr>
        <w:t>Inquiry</w:t>
      </w:r>
    </w:p>
    <w:p w14:paraId="678B4B92" w14:textId="5DD6B11A" w:rsidR="008E1221" w:rsidRPr="00E63C37" w:rsidRDefault="005E3EEC" w:rsidP="00E63C37">
      <w:pPr>
        <w:pStyle w:val="TitlePageHeader"/>
        <w:spacing w:before="120" w:after="200"/>
        <w:jc w:val="center"/>
        <w:rPr>
          <w:rFonts w:ascii="Georgia" w:eastAsia="Georgia" w:hAnsi="Georgia" w:cs="Georgia"/>
          <w:szCs w:val="20"/>
        </w:rPr>
      </w:pPr>
      <w:r w:rsidRPr="00E63C37">
        <w:rPr>
          <w:rFonts w:ascii="Georgia" w:eastAsia="Georgia" w:hAnsi="Georgia" w:cs="Georgia"/>
          <w:szCs w:val="20"/>
        </w:rPr>
        <w:t xml:space="preserve">What </w:t>
      </w:r>
      <w:r w:rsidR="008E1221" w:rsidRPr="00E63C37">
        <w:rPr>
          <w:rFonts w:ascii="Georgia" w:eastAsia="Georgia" w:hAnsi="Georgia" w:cs="Georgia"/>
          <w:szCs w:val="20"/>
        </w:rPr>
        <w:t>D</w:t>
      </w:r>
      <w:r w:rsidRPr="00E63C37">
        <w:rPr>
          <w:rFonts w:ascii="Georgia" w:eastAsia="Georgia" w:hAnsi="Georgia" w:cs="Georgia"/>
          <w:szCs w:val="20"/>
        </w:rPr>
        <w:t xml:space="preserve">oes </w:t>
      </w:r>
      <w:r w:rsidR="008E1221" w:rsidRPr="00E63C37">
        <w:rPr>
          <w:rFonts w:ascii="Georgia" w:eastAsia="Georgia" w:hAnsi="Georgia" w:cs="Georgia"/>
          <w:szCs w:val="20"/>
        </w:rPr>
        <w:t>I</w:t>
      </w:r>
      <w:r w:rsidRPr="00E63C37">
        <w:rPr>
          <w:rFonts w:ascii="Georgia" w:eastAsia="Georgia" w:hAnsi="Georgia" w:cs="Georgia"/>
          <w:szCs w:val="20"/>
        </w:rPr>
        <w:t xml:space="preserve">t </w:t>
      </w:r>
      <w:r w:rsidR="008E1221" w:rsidRPr="00E63C37">
        <w:rPr>
          <w:rFonts w:ascii="Georgia" w:eastAsia="Georgia" w:hAnsi="Georgia" w:cs="Georgia"/>
          <w:szCs w:val="20"/>
        </w:rPr>
        <w:t>M</w:t>
      </w:r>
      <w:r w:rsidRPr="00E63C37">
        <w:rPr>
          <w:rFonts w:ascii="Georgia" w:eastAsia="Georgia" w:hAnsi="Georgia" w:cs="Georgia"/>
          <w:szCs w:val="20"/>
        </w:rPr>
        <w:t xml:space="preserve">ean </w:t>
      </w:r>
    </w:p>
    <w:p w14:paraId="23276413" w14:textId="105514E8" w:rsidR="001F0649" w:rsidRPr="00E63C37" w:rsidRDefault="005E3EEC" w:rsidP="00E63C37">
      <w:pPr>
        <w:pStyle w:val="TitlePageHeader"/>
        <w:spacing w:before="120" w:after="200"/>
        <w:jc w:val="center"/>
        <w:rPr>
          <w:rFonts w:ascii="Georgia" w:eastAsia="Georgia" w:hAnsi="Georgia" w:cs="Georgia"/>
          <w:szCs w:val="20"/>
        </w:rPr>
      </w:pPr>
      <w:r w:rsidRPr="00E63C37">
        <w:rPr>
          <w:rFonts w:ascii="Georgia" w:eastAsia="Georgia" w:hAnsi="Georgia" w:cs="Georgia"/>
          <w:szCs w:val="20"/>
        </w:rPr>
        <w:t xml:space="preserve">to </w:t>
      </w:r>
      <w:r w:rsidR="008E1221" w:rsidRPr="00E63C37">
        <w:rPr>
          <w:rFonts w:ascii="Georgia" w:eastAsia="Georgia" w:hAnsi="Georgia" w:cs="Georgia"/>
          <w:szCs w:val="20"/>
        </w:rPr>
        <w:t>S</w:t>
      </w:r>
      <w:r w:rsidRPr="00E63C37">
        <w:rPr>
          <w:rFonts w:ascii="Georgia" w:eastAsia="Georgia" w:hAnsi="Georgia" w:cs="Georgia"/>
          <w:szCs w:val="20"/>
        </w:rPr>
        <w:t>acrifice</w:t>
      </w:r>
      <w:r w:rsidR="00654BB5" w:rsidRPr="00E63C37">
        <w:rPr>
          <w:rFonts w:ascii="Georgia" w:eastAsia="Georgia" w:hAnsi="Georgia" w:cs="Georgia"/>
          <w:szCs w:val="20"/>
        </w:rPr>
        <w:t>?</w:t>
      </w:r>
    </w:p>
    <w:p w14:paraId="6AD4ADEF" w14:textId="77777777" w:rsidR="00B6280D" w:rsidRPr="00654BB5" w:rsidRDefault="00B6280D" w:rsidP="00654BB5">
      <w:pPr>
        <w:pStyle w:val="TitlePageHeader"/>
        <w:spacing w:before="120"/>
        <w:jc w:val="center"/>
        <w:rPr>
          <w:rFonts w:ascii="Cambria" w:eastAsia="Georgia" w:hAnsi="Cambria"/>
          <w:sz w:val="56"/>
          <w:szCs w:val="56"/>
        </w:rPr>
      </w:pPr>
    </w:p>
    <w:p w14:paraId="3936EF97" w14:textId="77777777" w:rsidR="001F0649" w:rsidRPr="001142FE" w:rsidRDefault="001F0649" w:rsidP="001F0649">
      <w:pPr>
        <w:ind w:left="202" w:right="374"/>
        <w:jc w:val="center"/>
        <w:rPr>
          <w:rFonts w:ascii="Cambria" w:hAnsi="Cambria"/>
          <w:sz w:val="18"/>
        </w:rPr>
      </w:pPr>
    </w:p>
    <w:p w14:paraId="6D01FEA7" w14:textId="38BB8019" w:rsidR="001F0649" w:rsidRPr="001142FE" w:rsidRDefault="00202DD5" w:rsidP="001F0649">
      <w:pPr>
        <w:ind w:left="202" w:right="374"/>
        <w:jc w:val="center"/>
        <w:rPr>
          <w:rFonts w:ascii="Cambria" w:hAnsi="Cambria"/>
          <w:sz w:val="18"/>
        </w:rPr>
      </w:pPr>
      <w:r>
        <w:rPr>
          <w:rFonts w:ascii="Cambria" w:hAnsi="Cambria"/>
          <w:noProof/>
          <w:sz w:val="18"/>
        </w:rPr>
        <w:drawing>
          <wp:inline distT="0" distB="0" distL="0" distR="0" wp14:anchorId="04B114D7" wp14:editId="695158EF">
            <wp:extent cx="6263437" cy="4438931"/>
            <wp:effectExtent l="0" t="0" r="10795" b="6350"/>
            <wp:docPr id="5" name="Picture 5" descr="  :Users:Mona:Desktop:Screen Shot 2018-04-05 at 10.52.3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Users:Mona:Desktop:Screen Shot 2018-04-05 at 10.52.32 AM.pn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264765" cy="4439872"/>
                    </a:xfrm>
                    <a:prstGeom prst="rect">
                      <a:avLst/>
                    </a:prstGeom>
                    <a:noFill/>
                    <a:ln>
                      <a:noFill/>
                    </a:ln>
                  </pic:spPr>
                </pic:pic>
              </a:graphicData>
            </a:graphic>
          </wp:inline>
        </w:drawing>
      </w:r>
    </w:p>
    <w:p w14:paraId="660AF849" w14:textId="3B4BAC5E" w:rsidR="00A968E5" w:rsidRPr="001142FE" w:rsidRDefault="00A968E5" w:rsidP="00BB7D57">
      <w:pPr>
        <w:ind w:left="202" w:right="374"/>
        <w:rPr>
          <w:rFonts w:ascii="Cambria" w:hAnsi="Cambria"/>
          <w:color w:val="404040" w:themeColor="text1" w:themeTint="BF"/>
          <w:sz w:val="20"/>
        </w:rPr>
      </w:pPr>
    </w:p>
    <w:p w14:paraId="585D19A9" w14:textId="59ABFED3" w:rsidR="008E1221" w:rsidRDefault="008E1221" w:rsidP="001D7585">
      <w:pPr>
        <w:ind w:left="202" w:right="374"/>
        <w:rPr>
          <w:rFonts w:asciiTheme="majorHAnsi" w:hAnsiTheme="majorHAnsi" w:cstheme="majorHAnsi"/>
          <w:color w:val="404040" w:themeColor="text1" w:themeTint="BF"/>
          <w:sz w:val="18"/>
          <w:szCs w:val="18"/>
          <w:shd w:val="clear" w:color="auto" w:fill="FFFFFF"/>
        </w:rPr>
      </w:pPr>
      <w:r>
        <w:rPr>
          <w:rFonts w:asciiTheme="majorHAnsi" w:hAnsiTheme="majorHAnsi" w:cstheme="majorHAnsi"/>
          <w:color w:val="404040" w:themeColor="text1" w:themeTint="BF"/>
          <w:sz w:val="18"/>
          <w:szCs w:val="18"/>
        </w:rPr>
        <w:t xml:space="preserve">Image credit: Contributed by </w:t>
      </w:r>
      <w:r w:rsidR="00A968E5" w:rsidRPr="001D7585">
        <w:rPr>
          <w:rFonts w:asciiTheme="majorHAnsi" w:hAnsiTheme="majorHAnsi" w:cstheme="majorHAnsi"/>
          <w:color w:val="404040" w:themeColor="text1" w:themeTint="BF"/>
          <w:sz w:val="18"/>
          <w:szCs w:val="18"/>
          <w:shd w:val="clear" w:color="auto" w:fill="FFFFFF"/>
        </w:rPr>
        <w:t>Jongwoo Han</w:t>
      </w:r>
    </w:p>
    <w:p w14:paraId="207A789A" w14:textId="7D3F648C" w:rsidR="00A968E5" w:rsidRPr="001D7585" w:rsidRDefault="00A968E5" w:rsidP="001D7585">
      <w:pPr>
        <w:ind w:left="202" w:right="374"/>
        <w:rPr>
          <w:rFonts w:asciiTheme="majorHAnsi" w:hAnsiTheme="majorHAnsi" w:cstheme="majorHAnsi"/>
          <w:color w:val="404040" w:themeColor="text1" w:themeTint="BF"/>
          <w:sz w:val="18"/>
          <w:szCs w:val="18"/>
        </w:rPr>
      </w:pPr>
      <w:r w:rsidRPr="001D7585">
        <w:rPr>
          <w:rFonts w:asciiTheme="majorHAnsi" w:hAnsiTheme="majorHAnsi" w:cstheme="majorHAnsi"/>
          <w:color w:val="404040" w:themeColor="text1" w:themeTint="BF"/>
          <w:sz w:val="18"/>
          <w:szCs w:val="18"/>
        </w:rPr>
        <w:br/>
      </w:r>
      <w:r w:rsidR="008E1221">
        <w:rPr>
          <w:rFonts w:asciiTheme="majorHAnsi" w:hAnsiTheme="majorHAnsi" w:cstheme="majorHAnsi"/>
          <w:color w:val="404040" w:themeColor="text1" w:themeTint="BF"/>
          <w:sz w:val="18"/>
          <w:szCs w:val="18"/>
          <w:shd w:val="clear" w:color="auto" w:fill="FFFFFF"/>
        </w:rPr>
        <w:t xml:space="preserve">Used with permission from </w:t>
      </w:r>
      <w:r w:rsidRPr="001D7585">
        <w:rPr>
          <w:rFonts w:asciiTheme="majorHAnsi" w:hAnsiTheme="majorHAnsi" w:cstheme="majorHAnsi"/>
          <w:color w:val="404040" w:themeColor="text1" w:themeTint="BF"/>
          <w:sz w:val="18"/>
          <w:szCs w:val="18"/>
          <w:shd w:val="clear" w:color="auto" w:fill="FFFFFF"/>
        </w:rPr>
        <w:t xml:space="preserve">KWVA </w:t>
      </w:r>
      <w:r w:rsidR="008E1221">
        <w:rPr>
          <w:rFonts w:asciiTheme="majorHAnsi" w:hAnsiTheme="majorHAnsi" w:cstheme="majorHAnsi"/>
          <w:color w:val="404040" w:themeColor="text1" w:themeTint="BF"/>
          <w:sz w:val="18"/>
          <w:szCs w:val="18"/>
          <w:shd w:val="clear" w:color="auto" w:fill="FFFFFF"/>
        </w:rPr>
        <w:t>V</w:t>
      </w:r>
      <w:r w:rsidRPr="001D7585">
        <w:rPr>
          <w:rFonts w:asciiTheme="majorHAnsi" w:hAnsiTheme="majorHAnsi" w:cstheme="majorHAnsi"/>
          <w:color w:val="404040" w:themeColor="text1" w:themeTint="BF"/>
          <w:sz w:val="18"/>
          <w:szCs w:val="18"/>
          <w:shd w:val="clear" w:color="auto" w:fill="FFFFFF"/>
        </w:rPr>
        <w:t>eterans &amp; KWVDA</w:t>
      </w:r>
    </w:p>
    <w:p w14:paraId="4870A712" w14:textId="08DF85B5" w:rsidR="00334179" w:rsidRDefault="00334179" w:rsidP="00BF38C3">
      <w:pPr>
        <w:ind w:left="202" w:right="374"/>
        <w:jc w:val="center"/>
        <w:rPr>
          <w:rFonts w:ascii="Cambria" w:hAnsi="Cambria"/>
          <w:sz w:val="18"/>
        </w:rPr>
      </w:pPr>
    </w:p>
    <w:p w14:paraId="70CDCA99" w14:textId="77777777" w:rsidR="00BC13A3" w:rsidRPr="001142FE" w:rsidRDefault="00BC13A3" w:rsidP="00BF38C3">
      <w:pPr>
        <w:ind w:left="202" w:right="374"/>
        <w:jc w:val="center"/>
        <w:rPr>
          <w:rFonts w:ascii="Cambria" w:hAnsi="Cambria"/>
          <w:sz w:val="18"/>
        </w:rPr>
      </w:pPr>
    </w:p>
    <w:p w14:paraId="502537D3" w14:textId="77777777" w:rsidR="0084679E" w:rsidRPr="001D7585" w:rsidRDefault="0084679E" w:rsidP="00522A45">
      <w:pPr>
        <w:pStyle w:val="BlueprintHeading"/>
        <w:rPr>
          <w:rFonts w:asciiTheme="majorHAnsi" w:eastAsia="Georgia" w:hAnsiTheme="majorHAnsi" w:cstheme="majorHAnsi"/>
          <w:szCs w:val="28"/>
        </w:rPr>
      </w:pPr>
      <w:r w:rsidRPr="001D7585">
        <w:rPr>
          <w:rFonts w:asciiTheme="majorHAnsi" w:eastAsia="Georgia" w:hAnsiTheme="majorHAnsi" w:cstheme="majorHAnsi"/>
          <w:szCs w:val="28"/>
        </w:rPr>
        <w:t>Supporting Questions</w:t>
      </w:r>
    </w:p>
    <w:p w14:paraId="0B3DD133" w14:textId="77777777" w:rsidR="00FA0609" w:rsidRPr="00E63C37" w:rsidRDefault="00FA0609" w:rsidP="00E63C37">
      <w:pPr>
        <w:numPr>
          <w:ilvl w:val="2"/>
          <w:numId w:val="42"/>
        </w:numPr>
        <w:spacing w:before="120" w:after="120" w:line="280" w:lineRule="exact"/>
        <w:rPr>
          <w:rFonts w:asciiTheme="majorHAnsi" w:eastAsia="Calibri" w:hAnsiTheme="majorHAnsi"/>
          <w:color w:val="000000"/>
          <w:sz w:val="28"/>
          <w:szCs w:val="28"/>
        </w:rPr>
      </w:pPr>
      <w:r w:rsidRPr="00E63C37">
        <w:rPr>
          <w:rFonts w:asciiTheme="majorHAnsi" w:eastAsia="Calibri" w:hAnsiTheme="majorHAnsi"/>
          <w:color w:val="000000"/>
          <w:sz w:val="28"/>
          <w:szCs w:val="28"/>
        </w:rPr>
        <w:t>How did soldiers sacrifice during the war?</w:t>
      </w:r>
    </w:p>
    <w:p w14:paraId="6FC96F96" w14:textId="5D8F5A48" w:rsidR="00C93F81" w:rsidRPr="00E63C37" w:rsidRDefault="00FA0609" w:rsidP="00E63C37">
      <w:pPr>
        <w:numPr>
          <w:ilvl w:val="2"/>
          <w:numId w:val="42"/>
        </w:numPr>
        <w:spacing w:before="120" w:after="120" w:line="280" w:lineRule="exact"/>
        <w:rPr>
          <w:rFonts w:asciiTheme="majorHAnsi" w:eastAsia="Calibri" w:hAnsiTheme="majorHAnsi"/>
          <w:color w:val="000000"/>
          <w:sz w:val="28"/>
          <w:szCs w:val="28"/>
        </w:rPr>
      </w:pPr>
      <w:r w:rsidRPr="00E63C37">
        <w:rPr>
          <w:rFonts w:asciiTheme="majorHAnsi" w:eastAsia="Calibri" w:hAnsiTheme="majorHAnsi"/>
          <w:color w:val="000000"/>
          <w:sz w:val="28"/>
          <w:szCs w:val="28"/>
        </w:rPr>
        <w:t>How did Koreans sacrifice during the war?</w:t>
      </w:r>
    </w:p>
    <w:p w14:paraId="24401AE9" w14:textId="489C7566" w:rsidR="00763CDA" w:rsidRPr="00654BB5" w:rsidRDefault="00763CDA" w:rsidP="00C93F81">
      <w:pPr>
        <w:spacing w:before="120" w:after="120"/>
        <w:rPr>
          <w:rFonts w:ascii="Cambria" w:eastAsia="Calibri" w:hAnsi="Cambria"/>
          <w:sz w:val="28"/>
          <w:szCs w:val="28"/>
        </w:rPr>
      </w:pPr>
    </w:p>
    <w:p w14:paraId="623C5A59" w14:textId="77777777" w:rsidR="00553930" w:rsidRPr="00553930" w:rsidRDefault="00553930" w:rsidP="00E63C37">
      <w:pPr>
        <w:rPr>
          <w:rFonts w:ascii="Cambria" w:eastAsia="Calibri" w:hAnsi="Cambria"/>
          <w:sz w:val="28"/>
          <w:szCs w:val="28"/>
        </w:rPr>
      </w:pPr>
    </w:p>
    <w:p w14:paraId="2C6BE515" w14:textId="2CA56790" w:rsidR="00553930" w:rsidRPr="00553930" w:rsidRDefault="00553930" w:rsidP="00E63C37">
      <w:pPr>
        <w:tabs>
          <w:tab w:val="left" w:pos="9339"/>
        </w:tabs>
        <w:rPr>
          <w:rFonts w:ascii="Cambria" w:eastAsia="Calibri" w:hAnsi="Cambria"/>
          <w:sz w:val="28"/>
          <w:szCs w:val="28"/>
        </w:rPr>
      </w:pPr>
      <w:r>
        <w:rPr>
          <w:rFonts w:ascii="Cambria" w:eastAsia="Calibri" w:hAnsi="Cambria"/>
          <w:sz w:val="28"/>
          <w:szCs w:val="28"/>
        </w:rPr>
        <w:tab/>
      </w:r>
    </w:p>
    <w:p w14:paraId="1163E15E" w14:textId="424010A0" w:rsidR="00553930" w:rsidRDefault="00553930" w:rsidP="00553930">
      <w:pPr>
        <w:rPr>
          <w:rFonts w:ascii="Cambria" w:eastAsia="Calibri" w:hAnsi="Cambria"/>
          <w:sz w:val="28"/>
          <w:szCs w:val="28"/>
        </w:rPr>
      </w:pPr>
    </w:p>
    <w:p w14:paraId="2ECA943B" w14:textId="77777777" w:rsidR="00187F83" w:rsidRDefault="00187F83" w:rsidP="00E63C37">
      <w:pPr>
        <w:rPr>
          <w:rFonts w:ascii="Cambria" w:eastAsia="Calibri" w:hAnsi="Cambria"/>
          <w:sz w:val="28"/>
          <w:szCs w:val="28"/>
        </w:rPr>
        <w:sectPr w:rsidR="00187F83" w:rsidSect="00C93F81">
          <w:headerReference w:type="even" r:id="rId9"/>
          <w:headerReference w:type="default" r:id="rId10"/>
          <w:footerReference w:type="even" r:id="rId11"/>
          <w:footerReference w:type="default" r:id="rId12"/>
          <w:headerReference w:type="first" r:id="rId13"/>
          <w:footerReference w:type="first" r:id="rId14"/>
          <w:pgSz w:w="11900" w:h="16840"/>
          <w:pgMar w:top="1138" w:right="461" w:bottom="518" w:left="907" w:header="720" w:footer="331" w:gutter="0"/>
          <w:pgNumType w:start="1"/>
          <w:cols w:space="720"/>
        </w:sectPr>
      </w:pPr>
    </w:p>
    <w:p w14:paraId="034C406D" w14:textId="0FC1902C" w:rsidR="0098467B" w:rsidRPr="001D7585" w:rsidRDefault="00D14BF8" w:rsidP="00024CF2">
      <w:pPr>
        <w:pStyle w:val="BlueprintHeading"/>
        <w:spacing w:after="240"/>
        <w:rPr>
          <w:rFonts w:asciiTheme="majorHAnsi" w:hAnsiTheme="majorHAnsi" w:cstheme="majorHAnsi"/>
        </w:rPr>
      </w:pPr>
      <w:r w:rsidRPr="001D7585">
        <w:rPr>
          <w:rFonts w:asciiTheme="majorHAnsi" w:hAnsiTheme="majorHAnsi" w:cstheme="majorHAnsi"/>
        </w:rPr>
        <w:lastRenderedPageBreak/>
        <w:t>Grades 6-8 Inquiry</w:t>
      </w:r>
    </w:p>
    <w:tbl>
      <w:tblPr>
        <w:tblStyle w:val="TableGrid"/>
        <w:tblW w:w="0" w:type="auto"/>
        <w:tblLook w:val="04A0" w:firstRow="1" w:lastRow="0" w:firstColumn="1" w:lastColumn="0" w:noHBand="0" w:noVBand="1"/>
      </w:tblPr>
      <w:tblGrid>
        <w:gridCol w:w="2088"/>
        <w:gridCol w:w="8712"/>
      </w:tblGrid>
      <w:tr w:rsidR="00024CF2" w:rsidRPr="001142FE" w14:paraId="65C869CE" w14:textId="77777777" w:rsidTr="000222DE">
        <w:tc>
          <w:tcPr>
            <w:tcW w:w="10800" w:type="dxa"/>
            <w:gridSpan w:val="2"/>
            <w:shd w:val="clear" w:color="auto" w:fill="003366"/>
          </w:tcPr>
          <w:p w14:paraId="1F504734" w14:textId="0E4256F4" w:rsidR="00024CF2" w:rsidRPr="001D7585" w:rsidRDefault="00FA0609" w:rsidP="00F27EEC">
            <w:pPr>
              <w:pStyle w:val="Compellingquestion"/>
              <w:spacing w:before="120" w:after="120"/>
              <w:rPr>
                <w:rFonts w:asciiTheme="majorHAnsi" w:hAnsiTheme="majorHAnsi" w:cstheme="majorHAnsi"/>
                <w:sz w:val="32"/>
                <w:szCs w:val="32"/>
              </w:rPr>
            </w:pPr>
            <w:r w:rsidRPr="001D7585">
              <w:rPr>
                <w:rFonts w:asciiTheme="majorHAnsi" w:hAnsiTheme="majorHAnsi" w:cstheme="majorHAnsi"/>
                <w:sz w:val="32"/>
                <w:szCs w:val="32"/>
              </w:rPr>
              <w:t xml:space="preserve">What </w:t>
            </w:r>
            <w:r w:rsidR="00D14BF8" w:rsidRPr="001D7585">
              <w:rPr>
                <w:rFonts w:asciiTheme="majorHAnsi" w:hAnsiTheme="majorHAnsi" w:cstheme="majorHAnsi"/>
                <w:sz w:val="32"/>
                <w:szCs w:val="32"/>
              </w:rPr>
              <w:t>D</w:t>
            </w:r>
            <w:r w:rsidRPr="001D7585">
              <w:rPr>
                <w:rFonts w:asciiTheme="majorHAnsi" w:hAnsiTheme="majorHAnsi" w:cstheme="majorHAnsi"/>
                <w:sz w:val="32"/>
                <w:szCs w:val="32"/>
              </w:rPr>
              <w:t xml:space="preserve">oes </w:t>
            </w:r>
            <w:r w:rsidR="00D14BF8" w:rsidRPr="001D7585">
              <w:rPr>
                <w:rFonts w:asciiTheme="majorHAnsi" w:hAnsiTheme="majorHAnsi" w:cstheme="majorHAnsi"/>
                <w:sz w:val="32"/>
                <w:szCs w:val="32"/>
              </w:rPr>
              <w:t>I</w:t>
            </w:r>
            <w:r w:rsidRPr="001D7585">
              <w:rPr>
                <w:rFonts w:asciiTheme="majorHAnsi" w:hAnsiTheme="majorHAnsi" w:cstheme="majorHAnsi"/>
                <w:sz w:val="32"/>
                <w:szCs w:val="32"/>
              </w:rPr>
              <w:t xml:space="preserve">t </w:t>
            </w:r>
            <w:r w:rsidR="00D14BF8" w:rsidRPr="001D7585">
              <w:rPr>
                <w:rFonts w:asciiTheme="majorHAnsi" w:hAnsiTheme="majorHAnsi" w:cstheme="majorHAnsi"/>
                <w:sz w:val="32"/>
                <w:szCs w:val="32"/>
              </w:rPr>
              <w:t>M</w:t>
            </w:r>
            <w:r w:rsidRPr="001D7585">
              <w:rPr>
                <w:rFonts w:asciiTheme="majorHAnsi" w:hAnsiTheme="majorHAnsi" w:cstheme="majorHAnsi"/>
                <w:sz w:val="32"/>
                <w:szCs w:val="32"/>
              </w:rPr>
              <w:t xml:space="preserve">ean to </w:t>
            </w:r>
            <w:r w:rsidR="00D14BF8" w:rsidRPr="001D7585">
              <w:rPr>
                <w:rFonts w:asciiTheme="majorHAnsi" w:hAnsiTheme="majorHAnsi" w:cstheme="majorHAnsi"/>
                <w:sz w:val="32"/>
                <w:szCs w:val="32"/>
              </w:rPr>
              <w:t>S</w:t>
            </w:r>
            <w:r w:rsidRPr="001D7585">
              <w:rPr>
                <w:rFonts w:asciiTheme="majorHAnsi" w:hAnsiTheme="majorHAnsi" w:cstheme="majorHAnsi"/>
                <w:sz w:val="32"/>
                <w:szCs w:val="32"/>
              </w:rPr>
              <w:t>acrifice</w:t>
            </w:r>
            <w:r w:rsidR="00024CF2" w:rsidRPr="001D7585">
              <w:rPr>
                <w:rFonts w:asciiTheme="majorHAnsi" w:hAnsiTheme="majorHAnsi" w:cstheme="majorHAnsi"/>
                <w:sz w:val="32"/>
                <w:szCs w:val="32"/>
              </w:rPr>
              <w:t>?</w:t>
            </w:r>
          </w:p>
        </w:tc>
      </w:tr>
      <w:tr w:rsidR="00024CF2" w:rsidRPr="001142FE" w14:paraId="4620F0B7" w14:textId="77777777" w:rsidTr="001D7585">
        <w:trPr>
          <w:trHeight w:val="827"/>
        </w:trPr>
        <w:tc>
          <w:tcPr>
            <w:tcW w:w="2088" w:type="dxa"/>
          </w:tcPr>
          <w:p w14:paraId="548FE6D1" w14:textId="0B7CA99A" w:rsidR="004B01FE" w:rsidRPr="001D7585" w:rsidRDefault="00A91740" w:rsidP="00A344E8">
            <w:pPr>
              <w:pStyle w:val="TableHeader"/>
              <w:spacing w:before="60" w:after="60"/>
              <w:rPr>
                <w:rFonts w:asciiTheme="majorHAnsi" w:hAnsiTheme="majorHAnsi" w:cstheme="majorHAnsi"/>
                <w:spacing w:val="-4"/>
                <w:kern w:val="20"/>
                <w:sz w:val="21"/>
                <w:szCs w:val="21"/>
              </w:rPr>
            </w:pPr>
            <w:r w:rsidRPr="001D7585">
              <w:rPr>
                <w:rFonts w:asciiTheme="majorHAnsi" w:hAnsiTheme="majorHAnsi" w:cstheme="majorHAnsi"/>
                <w:spacing w:val="-4"/>
                <w:kern w:val="20"/>
                <w:sz w:val="21"/>
                <w:szCs w:val="21"/>
              </w:rPr>
              <w:t>C3 Framework Indicator</w:t>
            </w:r>
          </w:p>
        </w:tc>
        <w:tc>
          <w:tcPr>
            <w:tcW w:w="8712" w:type="dxa"/>
            <w:vAlign w:val="center"/>
          </w:tcPr>
          <w:p w14:paraId="0D523208" w14:textId="77777777" w:rsidR="00CD6441" w:rsidRPr="001D7585" w:rsidRDefault="00CD6441" w:rsidP="00CD6441">
            <w:pPr>
              <w:rPr>
                <w:rFonts w:asciiTheme="majorHAnsi" w:hAnsiTheme="majorHAnsi" w:cstheme="majorHAnsi"/>
                <w:sz w:val="20"/>
              </w:rPr>
            </w:pPr>
            <w:r w:rsidRPr="001D7585">
              <w:rPr>
                <w:rFonts w:asciiTheme="majorHAnsi" w:hAnsiTheme="majorHAnsi" w:cstheme="majorHAnsi"/>
                <w:b/>
                <w:color w:val="1F497D" w:themeColor="text2"/>
                <w:sz w:val="20"/>
              </w:rPr>
              <w:t>D2.His.3.6-8.</w:t>
            </w:r>
            <w:r w:rsidRPr="001D7585">
              <w:rPr>
                <w:rFonts w:asciiTheme="majorHAnsi" w:hAnsiTheme="majorHAnsi" w:cstheme="majorHAnsi"/>
                <w:sz w:val="20"/>
              </w:rPr>
              <w:t xml:space="preserve"> Use questions generated about individuals and groups to analyze why they, and the developments they shaped, are seen as historically significant.</w:t>
            </w:r>
          </w:p>
          <w:p w14:paraId="4413C95E" w14:textId="0CCE8D77" w:rsidR="00C478F8" w:rsidRPr="001D7585" w:rsidRDefault="00CD6441" w:rsidP="00071A8A">
            <w:pPr>
              <w:rPr>
                <w:rFonts w:asciiTheme="majorHAnsi" w:hAnsiTheme="majorHAnsi" w:cstheme="majorHAnsi"/>
                <w:sz w:val="20"/>
              </w:rPr>
            </w:pPr>
            <w:r w:rsidRPr="001D7585">
              <w:rPr>
                <w:rFonts w:asciiTheme="majorHAnsi" w:hAnsiTheme="majorHAnsi" w:cstheme="majorHAnsi"/>
                <w:b/>
                <w:color w:val="1F497D" w:themeColor="text2"/>
                <w:sz w:val="20"/>
              </w:rPr>
              <w:t>D2.His.5.6-8.</w:t>
            </w:r>
            <w:r w:rsidRPr="001D7585">
              <w:rPr>
                <w:rFonts w:asciiTheme="majorHAnsi" w:hAnsiTheme="majorHAnsi" w:cstheme="majorHAnsi"/>
                <w:sz w:val="20"/>
              </w:rPr>
              <w:t xml:space="preserve"> Explain how and why perspectives of people have changed over time.</w:t>
            </w:r>
          </w:p>
        </w:tc>
      </w:tr>
      <w:tr w:rsidR="00F9398E" w:rsidRPr="001142FE" w14:paraId="2ACFDE08" w14:textId="77777777" w:rsidTr="001D7585">
        <w:tc>
          <w:tcPr>
            <w:tcW w:w="2088" w:type="dxa"/>
          </w:tcPr>
          <w:p w14:paraId="57E409A7" w14:textId="0795B82D" w:rsidR="00F9398E" w:rsidRPr="001D7585" w:rsidRDefault="00F9398E" w:rsidP="00526D1F">
            <w:pPr>
              <w:pStyle w:val="TableHeader"/>
              <w:spacing w:before="60" w:after="60"/>
              <w:rPr>
                <w:rFonts w:asciiTheme="majorHAnsi" w:hAnsiTheme="majorHAnsi" w:cstheme="majorHAnsi"/>
                <w:sz w:val="21"/>
                <w:szCs w:val="21"/>
              </w:rPr>
            </w:pPr>
            <w:r w:rsidRPr="001D7585">
              <w:rPr>
                <w:rFonts w:asciiTheme="majorHAnsi" w:hAnsiTheme="majorHAnsi" w:cstheme="majorHAnsi"/>
                <w:sz w:val="21"/>
                <w:szCs w:val="21"/>
              </w:rPr>
              <w:t xml:space="preserve">Staging the </w:t>
            </w:r>
            <w:r w:rsidR="00253266" w:rsidRPr="00253266">
              <w:rPr>
                <w:rFonts w:asciiTheme="majorHAnsi" w:hAnsiTheme="majorHAnsi" w:cstheme="majorHAnsi"/>
                <w:sz w:val="21"/>
                <w:szCs w:val="21"/>
              </w:rPr>
              <w:t xml:space="preserve">Compelling </w:t>
            </w:r>
            <w:r w:rsidRPr="001D7585">
              <w:rPr>
                <w:rFonts w:asciiTheme="majorHAnsi" w:hAnsiTheme="majorHAnsi" w:cstheme="majorHAnsi"/>
                <w:sz w:val="21"/>
                <w:szCs w:val="21"/>
              </w:rPr>
              <w:t>Question</w:t>
            </w:r>
          </w:p>
        </w:tc>
        <w:tc>
          <w:tcPr>
            <w:tcW w:w="8712" w:type="dxa"/>
            <w:vAlign w:val="center"/>
          </w:tcPr>
          <w:p w14:paraId="6253256E" w14:textId="3F689CAC" w:rsidR="00840ED4" w:rsidRPr="001D7585" w:rsidRDefault="00BB7D57" w:rsidP="00763CDA">
            <w:pPr>
              <w:pStyle w:val="TableText"/>
              <w:rPr>
                <w:rFonts w:asciiTheme="majorHAnsi" w:hAnsiTheme="majorHAnsi" w:cstheme="majorHAnsi"/>
              </w:rPr>
            </w:pPr>
            <w:r w:rsidRPr="001D7585">
              <w:rPr>
                <w:rFonts w:asciiTheme="majorHAnsi" w:hAnsiTheme="majorHAnsi" w:cstheme="majorHAnsi"/>
              </w:rPr>
              <w:t xml:space="preserve">Discuss </w:t>
            </w:r>
            <w:r w:rsidR="00D4261D" w:rsidRPr="001D7585">
              <w:rPr>
                <w:rFonts w:asciiTheme="majorHAnsi" w:hAnsiTheme="majorHAnsi" w:cstheme="majorHAnsi"/>
              </w:rPr>
              <w:t>the historical significance</w:t>
            </w:r>
            <w:r w:rsidR="003175B9" w:rsidRPr="001D7585">
              <w:rPr>
                <w:rFonts w:asciiTheme="majorHAnsi" w:hAnsiTheme="majorHAnsi" w:cstheme="majorHAnsi"/>
              </w:rPr>
              <w:t xml:space="preserve"> of </w:t>
            </w:r>
            <w:r w:rsidR="00ED170E" w:rsidRPr="001D7585">
              <w:rPr>
                <w:rFonts w:asciiTheme="majorHAnsi" w:hAnsiTheme="majorHAnsi" w:cstheme="majorHAnsi"/>
              </w:rPr>
              <w:t xml:space="preserve">individual </w:t>
            </w:r>
            <w:r w:rsidR="007D4E7C" w:rsidRPr="001D7585">
              <w:rPr>
                <w:rFonts w:asciiTheme="majorHAnsi" w:hAnsiTheme="majorHAnsi" w:cstheme="majorHAnsi"/>
              </w:rPr>
              <w:t>and group</w:t>
            </w:r>
            <w:r w:rsidR="00ED170E" w:rsidRPr="001D7585">
              <w:rPr>
                <w:rFonts w:asciiTheme="majorHAnsi" w:hAnsiTheme="majorHAnsi" w:cstheme="majorHAnsi"/>
              </w:rPr>
              <w:t xml:space="preserve"> </w:t>
            </w:r>
            <w:r w:rsidR="003175B9" w:rsidRPr="001D7585">
              <w:rPr>
                <w:rFonts w:asciiTheme="majorHAnsi" w:hAnsiTheme="majorHAnsi" w:cstheme="majorHAnsi"/>
              </w:rPr>
              <w:t xml:space="preserve">sacrifice </w:t>
            </w:r>
            <w:r w:rsidRPr="001D7585">
              <w:rPr>
                <w:rFonts w:asciiTheme="majorHAnsi" w:hAnsiTheme="majorHAnsi" w:cstheme="majorHAnsi"/>
              </w:rPr>
              <w:t>in times of conflict and war.</w:t>
            </w:r>
          </w:p>
        </w:tc>
      </w:tr>
    </w:tbl>
    <w:p w14:paraId="78BF86F3" w14:textId="7C6CE633" w:rsidR="000D3589" w:rsidRPr="001142FE" w:rsidRDefault="000D3589" w:rsidP="00C40BEA">
      <w:pPr>
        <w:rPr>
          <w:rFonts w:ascii="Cambria" w:hAnsi="Cambria"/>
        </w:rPr>
      </w:pPr>
    </w:p>
    <w:tbl>
      <w:tblPr>
        <w:tblStyle w:val="TableGrid11"/>
        <w:tblW w:w="10830" w:type="dxa"/>
        <w:tblInd w:w="-5" w:type="dxa"/>
        <w:tblLayout w:type="fixed"/>
        <w:tblCellMar>
          <w:left w:w="115" w:type="dxa"/>
          <w:right w:w="115" w:type="dxa"/>
        </w:tblCellMar>
        <w:tblLook w:val="04A0" w:firstRow="1" w:lastRow="0" w:firstColumn="1" w:lastColumn="0" w:noHBand="0" w:noVBand="1"/>
      </w:tblPr>
      <w:tblGrid>
        <w:gridCol w:w="5340"/>
        <w:gridCol w:w="270"/>
        <w:gridCol w:w="5220"/>
      </w:tblGrid>
      <w:tr w:rsidR="00071A8A" w:rsidRPr="001142FE" w14:paraId="3EC0928C" w14:textId="77777777" w:rsidTr="001D7585">
        <w:tc>
          <w:tcPr>
            <w:tcW w:w="5340" w:type="dxa"/>
            <w:shd w:val="clear" w:color="auto" w:fill="205595"/>
          </w:tcPr>
          <w:p w14:paraId="38FE5E25" w14:textId="77777777" w:rsidR="00071A8A" w:rsidRPr="001D7585" w:rsidRDefault="00071A8A" w:rsidP="00763CDA">
            <w:pPr>
              <w:spacing w:before="60" w:after="60"/>
              <w:jc w:val="center"/>
              <w:rPr>
                <w:rFonts w:asciiTheme="majorHAnsi" w:eastAsia="Georgia" w:hAnsiTheme="majorHAnsi" w:cstheme="majorHAnsi"/>
                <w:b/>
                <w:color w:val="FFFFFF"/>
                <w:sz w:val="20"/>
                <w:szCs w:val="23"/>
              </w:rPr>
            </w:pPr>
            <w:r w:rsidRPr="001D7585">
              <w:rPr>
                <w:rFonts w:asciiTheme="majorHAnsi" w:eastAsia="Georgia" w:hAnsiTheme="majorHAnsi" w:cstheme="majorHAnsi"/>
                <w:b/>
                <w:color w:val="FFFFFF"/>
                <w:sz w:val="20"/>
                <w:szCs w:val="23"/>
              </w:rPr>
              <w:t>Supporting Question 1</w:t>
            </w:r>
          </w:p>
        </w:tc>
        <w:tc>
          <w:tcPr>
            <w:tcW w:w="270" w:type="dxa"/>
            <w:tcBorders>
              <w:top w:val="nil"/>
              <w:bottom w:val="nil"/>
            </w:tcBorders>
            <w:shd w:val="clear" w:color="auto" w:fill="auto"/>
          </w:tcPr>
          <w:p w14:paraId="116E85D0" w14:textId="77777777" w:rsidR="00071A8A" w:rsidRPr="001D7585" w:rsidRDefault="00071A8A" w:rsidP="00763CDA">
            <w:pPr>
              <w:spacing w:before="60" w:after="60"/>
              <w:contextualSpacing/>
              <w:jc w:val="center"/>
              <w:rPr>
                <w:rFonts w:asciiTheme="majorHAnsi" w:eastAsia="Georgia" w:hAnsiTheme="majorHAnsi" w:cstheme="majorHAnsi"/>
                <w:b/>
                <w:color w:val="FFFFFF"/>
                <w:sz w:val="20"/>
                <w:szCs w:val="23"/>
              </w:rPr>
            </w:pPr>
          </w:p>
        </w:tc>
        <w:tc>
          <w:tcPr>
            <w:tcW w:w="5220" w:type="dxa"/>
            <w:shd w:val="clear" w:color="auto" w:fill="205595"/>
          </w:tcPr>
          <w:p w14:paraId="58104445" w14:textId="77777777" w:rsidR="00071A8A" w:rsidRPr="001D7585" w:rsidRDefault="00071A8A" w:rsidP="00763CDA">
            <w:pPr>
              <w:spacing w:before="60" w:after="60"/>
              <w:jc w:val="center"/>
              <w:rPr>
                <w:rFonts w:asciiTheme="majorHAnsi" w:eastAsia="Georgia" w:hAnsiTheme="majorHAnsi" w:cstheme="majorHAnsi"/>
                <w:b/>
                <w:color w:val="FFFFFF"/>
                <w:sz w:val="20"/>
                <w:szCs w:val="23"/>
              </w:rPr>
            </w:pPr>
            <w:r w:rsidRPr="001D7585">
              <w:rPr>
                <w:rFonts w:asciiTheme="majorHAnsi" w:eastAsia="Georgia" w:hAnsiTheme="majorHAnsi" w:cstheme="majorHAnsi"/>
                <w:b/>
                <w:color w:val="FFFFFF"/>
                <w:sz w:val="20"/>
                <w:szCs w:val="23"/>
              </w:rPr>
              <w:t>Supporting Question 2</w:t>
            </w:r>
          </w:p>
        </w:tc>
      </w:tr>
      <w:tr w:rsidR="00071A8A" w:rsidRPr="001142FE" w14:paraId="0B37C8C3" w14:textId="77777777" w:rsidTr="001D7585">
        <w:trPr>
          <w:trHeight w:val="548"/>
        </w:trPr>
        <w:tc>
          <w:tcPr>
            <w:tcW w:w="5340" w:type="dxa"/>
            <w:tcBorders>
              <w:bottom w:val="single" w:sz="4" w:space="0" w:color="auto"/>
            </w:tcBorders>
            <w:vAlign w:val="center"/>
          </w:tcPr>
          <w:p w14:paraId="57B8CF4C" w14:textId="0E1EBAE8" w:rsidR="00071A8A" w:rsidRPr="001D7585" w:rsidRDefault="00771F92">
            <w:pPr>
              <w:rPr>
                <w:rFonts w:asciiTheme="majorHAnsi" w:hAnsiTheme="majorHAnsi" w:cstheme="majorHAnsi"/>
                <w:sz w:val="20"/>
                <w:szCs w:val="20"/>
              </w:rPr>
            </w:pPr>
            <w:r w:rsidRPr="001D7585">
              <w:rPr>
                <w:rFonts w:asciiTheme="majorHAnsi" w:hAnsiTheme="majorHAnsi" w:cstheme="majorHAnsi"/>
                <w:sz w:val="20"/>
                <w:szCs w:val="20"/>
              </w:rPr>
              <w:t>How did soldiers sacrifice during the war?</w:t>
            </w:r>
          </w:p>
        </w:tc>
        <w:tc>
          <w:tcPr>
            <w:tcW w:w="270" w:type="dxa"/>
            <w:tcBorders>
              <w:top w:val="nil"/>
              <w:bottom w:val="nil"/>
            </w:tcBorders>
            <w:shd w:val="clear" w:color="auto" w:fill="auto"/>
          </w:tcPr>
          <w:p w14:paraId="67F57F6F" w14:textId="77777777" w:rsidR="00071A8A" w:rsidRPr="001D7585" w:rsidRDefault="00071A8A" w:rsidP="004C6ED6">
            <w:pPr>
              <w:spacing w:before="120" w:after="120"/>
              <w:contextualSpacing/>
              <w:rPr>
                <w:rFonts w:asciiTheme="majorHAnsi" w:eastAsia="Georgia" w:hAnsiTheme="majorHAnsi" w:cstheme="majorHAnsi"/>
                <w:sz w:val="20"/>
                <w:szCs w:val="23"/>
              </w:rPr>
            </w:pPr>
          </w:p>
        </w:tc>
        <w:tc>
          <w:tcPr>
            <w:tcW w:w="5220" w:type="dxa"/>
            <w:tcBorders>
              <w:bottom w:val="single" w:sz="4" w:space="0" w:color="auto"/>
            </w:tcBorders>
            <w:vAlign w:val="center"/>
          </w:tcPr>
          <w:p w14:paraId="755E784C" w14:textId="43BDF990" w:rsidR="00071A8A" w:rsidRPr="001D7585" w:rsidRDefault="00771F92" w:rsidP="00071A8A">
            <w:pPr>
              <w:rPr>
                <w:rFonts w:asciiTheme="majorHAnsi" w:hAnsiTheme="majorHAnsi" w:cstheme="majorHAnsi"/>
                <w:sz w:val="20"/>
                <w:szCs w:val="20"/>
              </w:rPr>
            </w:pPr>
            <w:r w:rsidRPr="001D7585">
              <w:rPr>
                <w:rFonts w:asciiTheme="majorHAnsi" w:hAnsiTheme="majorHAnsi" w:cstheme="majorHAnsi"/>
                <w:sz w:val="20"/>
                <w:szCs w:val="20"/>
              </w:rPr>
              <w:t>How did Korean</w:t>
            </w:r>
            <w:r w:rsidR="003C1674" w:rsidRPr="001D7585">
              <w:rPr>
                <w:rFonts w:asciiTheme="majorHAnsi" w:hAnsiTheme="majorHAnsi" w:cstheme="majorHAnsi"/>
                <w:sz w:val="20"/>
                <w:szCs w:val="20"/>
              </w:rPr>
              <w:t>s</w:t>
            </w:r>
            <w:r w:rsidRPr="001D7585">
              <w:rPr>
                <w:rFonts w:asciiTheme="majorHAnsi" w:hAnsiTheme="majorHAnsi" w:cstheme="majorHAnsi"/>
                <w:sz w:val="20"/>
                <w:szCs w:val="20"/>
              </w:rPr>
              <w:t xml:space="preserve"> sacrifice during the war?</w:t>
            </w:r>
          </w:p>
        </w:tc>
      </w:tr>
      <w:tr w:rsidR="00071A8A" w:rsidRPr="001142FE" w14:paraId="0CBA1AB9" w14:textId="77777777" w:rsidTr="001D7585">
        <w:tc>
          <w:tcPr>
            <w:tcW w:w="5340" w:type="dxa"/>
            <w:shd w:val="clear" w:color="auto" w:fill="205595"/>
          </w:tcPr>
          <w:p w14:paraId="761D9284" w14:textId="0ABDD007" w:rsidR="00071A8A" w:rsidRPr="001D7585" w:rsidRDefault="00071A8A" w:rsidP="00763CDA">
            <w:pPr>
              <w:spacing w:before="60" w:after="60"/>
              <w:jc w:val="center"/>
              <w:rPr>
                <w:rFonts w:asciiTheme="majorHAnsi" w:eastAsia="Georgia" w:hAnsiTheme="majorHAnsi" w:cstheme="majorHAnsi"/>
                <w:b/>
                <w:color w:val="FFFFFF"/>
                <w:sz w:val="20"/>
                <w:szCs w:val="22"/>
              </w:rPr>
            </w:pPr>
            <w:r w:rsidRPr="001D7585">
              <w:rPr>
                <w:rFonts w:asciiTheme="majorHAnsi" w:eastAsia="Georgia" w:hAnsiTheme="majorHAnsi" w:cstheme="majorHAnsi"/>
                <w:b/>
                <w:color w:val="FFFFFF"/>
                <w:sz w:val="20"/>
                <w:szCs w:val="22"/>
              </w:rPr>
              <w:t>Formative Performance Task</w:t>
            </w:r>
          </w:p>
        </w:tc>
        <w:tc>
          <w:tcPr>
            <w:tcW w:w="270" w:type="dxa"/>
            <w:tcBorders>
              <w:top w:val="nil"/>
              <w:bottom w:val="nil"/>
            </w:tcBorders>
            <w:shd w:val="clear" w:color="auto" w:fill="auto"/>
          </w:tcPr>
          <w:p w14:paraId="678ABC33" w14:textId="77777777" w:rsidR="00071A8A" w:rsidRPr="001D7585" w:rsidRDefault="00071A8A" w:rsidP="00763CDA">
            <w:pPr>
              <w:spacing w:before="60" w:after="60"/>
              <w:contextualSpacing/>
              <w:jc w:val="center"/>
              <w:rPr>
                <w:rFonts w:asciiTheme="majorHAnsi" w:eastAsia="Georgia" w:hAnsiTheme="majorHAnsi" w:cstheme="majorHAnsi"/>
                <w:b/>
                <w:color w:val="FFFFFF"/>
                <w:sz w:val="20"/>
                <w:szCs w:val="22"/>
              </w:rPr>
            </w:pPr>
          </w:p>
        </w:tc>
        <w:tc>
          <w:tcPr>
            <w:tcW w:w="5220" w:type="dxa"/>
            <w:shd w:val="clear" w:color="auto" w:fill="205595"/>
          </w:tcPr>
          <w:p w14:paraId="5062E03F" w14:textId="2EE24F32" w:rsidR="00071A8A" w:rsidRPr="001D7585" w:rsidRDefault="00071A8A" w:rsidP="00763CDA">
            <w:pPr>
              <w:spacing w:before="60" w:after="60"/>
              <w:jc w:val="center"/>
              <w:rPr>
                <w:rFonts w:asciiTheme="majorHAnsi" w:eastAsia="Georgia" w:hAnsiTheme="majorHAnsi" w:cstheme="majorHAnsi"/>
                <w:b/>
                <w:color w:val="FFFFFF"/>
                <w:sz w:val="20"/>
                <w:szCs w:val="22"/>
              </w:rPr>
            </w:pPr>
            <w:r w:rsidRPr="001D7585">
              <w:rPr>
                <w:rFonts w:asciiTheme="majorHAnsi" w:eastAsia="Georgia" w:hAnsiTheme="majorHAnsi" w:cstheme="majorHAnsi"/>
                <w:b/>
                <w:color w:val="FFFFFF"/>
                <w:sz w:val="20"/>
                <w:szCs w:val="22"/>
              </w:rPr>
              <w:t>Formative Performance Task</w:t>
            </w:r>
          </w:p>
        </w:tc>
      </w:tr>
      <w:tr w:rsidR="00071A8A" w:rsidRPr="001142FE" w14:paraId="71C57842" w14:textId="77777777" w:rsidTr="001D7585">
        <w:trPr>
          <w:trHeight w:val="773"/>
        </w:trPr>
        <w:tc>
          <w:tcPr>
            <w:tcW w:w="5340" w:type="dxa"/>
            <w:tcBorders>
              <w:bottom w:val="single" w:sz="4" w:space="0" w:color="auto"/>
            </w:tcBorders>
          </w:tcPr>
          <w:p w14:paraId="423FF078" w14:textId="220E93F4" w:rsidR="00071A8A" w:rsidRPr="001D7585" w:rsidRDefault="00771F92" w:rsidP="00D4261D">
            <w:pPr>
              <w:spacing w:before="120" w:after="120"/>
              <w:rPr>
                <w:rFonts w:asciiTheme="majorHAnsi" w:eastAsia="Georgia" w:hAnsiTheme="majorHAnsi" w:cstheme="majorHAnsi"/>
                <w:sz w:val="20"/>
                <w:szCs w:val="23"/>
              </w:rPr>
            </w:pPr>
            <w:r w:rsidRPr="001D7585">
              <w:rPr>
                <w:rFonts w:asciiTheme="majorHAnsi" w:eastAsia="Georgia" w:hAnsiTheme="majorHAnsi" w:cstheme="majorHAnsi"/>
                <w:sz w:val="20"/>
                <w:szCs w:val="23"/>
              </w:rPr>
              <w:t>Make</w:t>
            </w:r>
            <w:r w:rsidR="004F0333" w:rsidRPr="001D7585">
              <w:rPr>
                <w:rFonts w:asciiTheme="majorHAnsi" w:eastAsia="Georgia" w:hAnsiTheme="majorHAnsi" w:cstheme="majorHAnsi"/>
                <w:sz w:val="20"/>
                <w:szCs w:val="23"/>
              </w:rPr>
              <w:t xml:space="preserve"> a </w:t>
            </w:r>
            <w:r w:rsidRPr="001D7585">
              <w:rPr>
                <w:rFonts w:asciiTheme="majorHAnsi" w:eastAsia="Georgia" w:hAnsiTheme="majorHAnsi" w:cstheme="majorHAnsi"/>
                <w:sz w:val="20"/>
                <w:szCs w:val="23"/>
              </w:rPr>
              <w:t xml:space="preserve">list </w:t>
            </w:r>
            <w:r w:rsidR="00441194" w:rsidRPr="001D7585">
              <w:rPr>
                <w:rFonts w:asciiTheme="majorHAnsi" w:eastAsia="Georgia" w:hAnsiTheme="majorHAnsi" w:cstheme="majorHAnsi"/>
                <w:sz w:val="20"/>
                <w:szCs w:val="23"/>
              </w:rPr>
              <w:t>of</w:t>
            </w:r>
            <w:r w:rsidRPr="001D7585">
              <w:rPr>
                <w:rFonts w:asciiTheme="majorHAnsi" w:eastAsia="Georgia" w:hAnsiTheme="majorHAnsi" w:cstheme="majorHAnsi"/>
                <w:sz w:val="20"/>
                <w:szCs w:val="23"/>
              </w:rPr>
              <w:t xml:space="preserve"> examples of</w:t>
            </w:r>
            <w:r w:rsidR="004F0333" w:rsidRPr="001D7585">
              <w:rPr>
                <w:rFonts w:asciiTheme="majorHAnsi" w:eastAsia="Georgia" w:hAnsiTheme="majorHAnsi" w:cstheme="majorHAnsi"/>
                <w:sz w:val="20"/>
                <w:szCs w:val="23"/>
              </w:rPr>
              <w:t xml:space="preserve"> the </w:t>
            </w:r>
            <w:r w:rsidRPr="001D7585">
              <w:rPr>
                <w:rFonts w:asciiTheme="majorHAnsi" w:eastAsia="Georgia" w:hAnsiTheme="majorHAnsi" w:cstheme="majorHAnsi"/>
                <w:sz w:val="20"/>
                <w:szCs w:val="23"/>
              </w:rPr>
              <w:t>sacrifices of soldiers in the Korean War</w:t>
            </w:r>
            <w:r w:rsidR="00071A8A" w:rsidRPr="001D7585">
              <w:rPr>
                <w:rFonts w:asciiTheme="majorHAnsi" w:eastAsia="Georgia" w:hAnsiTheme="majorHAnsi" w:cstheme="majorHAnsi"/>
                <w:sz w:val="20"/>
                <w:szCs w:val="23"/>
              </w:rPr>
              <w:t xml:space="preserve">. </w:t>
            </w:r>
          </w:p>
        </w:tc>
        <w:tc>
          <w:tcPr>
            <w:tcW w:w="270" w:type="dxa"/>
            <w:tcBorders>
              <w:top w:val="nil"/>
              <w:bottom w:val="nil"/>
            </w:tcBorders>
            <w:shd w:val="clear" w:color="auto" w:fill="auto"/>
          </w:tcPr>
          <w:p w14:paraId="29F9129F" w14:textId="77777777" w:rsidR="00071A8A" w:rsidRPr="001D7585" w:rsidRDefault="00071A8A" w:rsidP="004C6ED6">
            <w:pPr>
              <w:spacing w:before="120" w:after="120"/>
              <w:contextualSpacing/>
              <w:rPr>
                <w:rFonts w:asciiTheme="majorHAnsi" w:eastAsia="Georgia" w:hAnsiTheme="majorHAnsi" w:cstheme="majorHAnsi"/>
                <w:sz w:val="20"/>
                <w:szCs w:val="23"/>
              </w:rPr>
            </w:pPr>
          </w:p>
        </w:tc>
        <w:tc>
          <w:tcPr>
            <w:tcW w:w="5220" w:type="dxa"/>
            <w:tcBorders>
              <w:bottom w:val="single" w:sz="4" w:space="0" w:color="auto"/>
            </w:tcBorders>
          </w:tcPr>
          <w:p w14:paraId="534C2E3C" w14:textId="4A1CE9E4" w:rsidR="00071A8A" w:rsidRPr="001D7585" w:rsidRDefault="00771F92" w:rsidP="00027560">
            <w:pPr>
              <w:spacing w:before="120" w:after="120"/>
              <w:rPr>
                <w:rFonts w:asciiTheme="majorHAnsi" w:eastAsia="Georgia" w:hAnsiTheme="majorHAnsi" w:cstheme="majorHAnsi"/>
                <w:sz w:val="20"/>
                <w:szCs w:val="23"/>
              </w:rPr>
            </w:pPr>
            <w:r w:rsidRPr="001D7585">
              <w:rPr>
                <w:rFonts w:asciiTheme="majorHAnsi" w:eastAsia="Georgia" w:hAnsiTheme="majorHAnsi" w:cstheme="majorHAnsi"/>
                <w:sz w:val="20"/>
                <w:szCs w:val="23"/>
              </w:rPr>
              <w:t>Write a paragraph about the sacrifices of Korean</w:t>
            </w:r>
            <w:r w:rsidR="003C1674" w:rsidRPr="001D7585">
              <w:rPr>
                <w:rFonts w:asciiTheme="majorHAnsi" w:eastAsia="Georgia" w:hAnsiTheme="majorHAnsi" w:cstheme="majorHAnsi"/>
                <w:sz w:val="20"/>
                <w:szCs w:val="23"/>
              </w:rPr>
              <w:t>s</w:t>
            </w:r>
            <w:r w:rsidRPr="001D7585">
              <w:rPr>
                <w:rFonts w:asciiTheme="majorHAnsi" w:eastAsia="Georgia" w:hAnsiTheme="majorHAnsi" w:cstheme="majorHAnsi"/>
                <w:sz w:val="20"/>
                <w:szCs w:val="23"/>
              </w:rPr>
              <w:t xml:space="preserve"> in the Korean War.</w:t>
            </w:r>
          </w:p>
        </w:tc>
      </w:tr>
      <w:tr w:rsidR="00071A8A" w:rsidRPr="001142FE" w14:paraId="63F295F6" w14:textId="77777777" w:rsidTr="001D7585">
        <w:tc>
          <w:tcPr>
            <w:tcW w:w="5340" w:type="dxa"/>
            <w:shd w:val="clear" w:color="auto" w:fill="205595"/>
          </w:tcPr>
          <w:p w14:paraId="3FA3804D" w14:textId="77777777" w:rsidR="00071A8A" w:rsidRPr="001D7585" w:rsidRDefault="00071A8A" w:rsidP="00763CDA">
            <w:pPr>
              <w:spacing w:before="60" w:after="60"/>
              <w:jc w:val="center"/>
              <w:rPr>
                <w:rFonts w:asciiTheme="majorHAnsi" w:eastAsia="Georgia" w:hAnsiTheme="majorHAnsi" w:cstheme="majorHAnsi"/>
                <w:b/>
                <w:color w:val="FFFFFF"/>
                <w:sz w:val="20"/>
                <w:szCs w:val="23"/>
              </w:rPr>
            </w:pPr>
            <w:r w:rsidRPr="001D7585">
              <w:rPr>
                <w:rFonts w:asciiTheme="majorHAnsi" w:eastAsia="Georgia" w:hAnsiTheme="majorHAnsi" w:cstheme="majorHAnsi"/>
                <w:b/>
                <w:color w:val="FFFFFF"/>
                <w:sz w:val="20"/>
                <w:szCs w:val="23"/>
              </w:rPr>
              <w:t>Featured Sources</w:t>
            </w:r>
          </w:p>
        </w:tc>
        <w:tc>
          <w:tcPr>
            <w:tcW w:w="270" w:type="dxa"/>
            <w:tcBorders>
              <w:top w:val="nil"/>
              <w:bottom w:val="nil"/>
            </w:tcBorders>
            <w:shd w:val="clear" w:color="auto" w:fill="auto"/>
          </w:tcPr>
          <w:p w14:paraId="7E7DDB6B" w14:textId="77777777" w:rsidR="00071A8A" w:rsidRPr="001D7585" w:rsidRDefault="00071A8A" w:rsidP="00763CDA">
            <w:pPr>
              <w:spacing w:before="60" w:after="60"/>
              <w:contextualSpacing/>
              <w:jc w:val="center"/>
              <w:rPr>
                <w:rFonts w:asciiTheme="majorHAnsi" w:eastAsia="Georgia" w:hAnsiTheme="majorHAnsi" w:cstheme="majorHAnsi"/>
                <w:b/>
                <w:color w:val="FFFFFF"/>
                <w:sz w:val="20"/>
                <w:szCs w:val="23"/>
              </w:rPr>
            </w:pPr>
          </w:p>
        </w:tc>
        <w:tc>
          <w:tcPr>
            <w:tcW w:w="5220" w:type="dxa"/>
            <w:shd w:val="clear" w:color="auto" w:fill="205595"/>
          </w:tcPr>
          <w:p w14:paraId="3D5782B8" w14:textId="77777777" w:rsidR="00071A8A" w:rsidRPr="001D7585" w:rsidRDefault="00071A8A" w:rsidP="00763CDA">
            <w:pPr>
              <w:spacing w:before="60" w:after="60"/>
              <w:jc w:val="center"/>
              <w:rPr>
                <w:rFonts w:asciiTheme="majorHAnsi" w:eastAsia="Georgia" w:hAnsiTheme="majorHAnsi" w:cstheme="majorHAnsi"/>
                <w:b/>
                <w:color w:val="FFFFFF"/>
                <w:sz w:val="20"/>
                <w:szCs w:val="23"/>
              </w:rPr>
            </w:pPr>
            <w:r w:rsidRPr="001D7585">
              <w:rPr>
                <w:rFonts w:asciiTheme="majorHAnsi" w:eastAsia="Georgia" w:hAnsiTheme="majorHAnsi" w:cstheme="majorHAnsi"/>
                <w:b/>
                <w:color w:val="FFFFFF"/>
                <w:sz w:val="20"/>
                <w:szCs w:val="23"/>
              </w:rPr>
              <w:t>Featured Sources</w:t>
            </w:r>
          </w:p>
        </w:tc>
      </w:tr>
      <w:tr w:rsidR="00071A8A" w:rsidRPr="001142FE" w14:paraId="0B629A20" w14:textId="77777777" w:rsidTr="001D7585">
        <w:trPr>
          <w:trHeight w:val="1817"/>
        </w:trPr>
        <w:tc>
          <w:tcPr>
            <w:tcW w:w="5340" w:type="dxa"/>
          </w:tcPr>
          <w:p w14:paraId="6545A01C" w14:textId="1845D0EF" w:rsidR="002478AE" w:rsidRPr="001D7585" w:rsidRDefault="00071A8A" w:rsidP="001B4703">
            <w:pPr>
              <w:spacing w:beforeLines="60" w:before="144" w:afterLines="60" w:after="144" w:line="276" w:lineRule="auto"/>
              <w:rPr>
                <w:rFonts w:asciiTheme="majorHAnsi" w:eastAsia="Georgia" w:hAnsiTheme="majorHAnsi" w:cstheme="majorHAnsi"/>
                <w:sz w:val="20"/>
                <w:szCs w:val="20"/>
              </w:rPr>
            </w:pPr>
            <w:bookmarkStart w:id="0" w:name="_GoBack"/>
            <w:r w:rsidRPr="001D7585">
              <w:rPr>
                <w:rFonts w:asciiTheme="majorHAnsi" w:eastAsia="Georgia" w:hAnsiTheme="majorHAnsi" w:cstheme="majorHAnsi"/>
                <w:b/>
                <w:sz w:val="20"/>
                <w:szCs w:val="20"/>
              </w:rPr>
              <w:t>Source A:</w:t>
            </w:r>
            <w:r w:rsidRPr="001D7585">
              <w:rPr>
                <w:rFonts w:asciiTheme="majorHAnsi" w:eastAsia="Georgia" w:hAnsiTheme="majorHAnsi" w:cstheme="majorHAnsi"/>
                <w:sz w:val="20"/>
                <w:szCs w:val="20"/>
              </w:rPr>
              <w:t xml:space="preserve"> </w:t>
            </w:r>
            <w:r w:rsidR="002478AE" w:rsidRPr="001D7585">
              <w:rPr>
                <w:rFonts w:asciiTheme="majorHAnsi" w:eastAsia="Calibri" w:hAnsiTheme="majorHAnsi" w:cstheme="majorHAnsi"/>
                <w:sz w:val="20"/>
                <w:szCs w:val="20"/>
              </w:rPr>
              <w:t xml:space="preserve">Chapter from the </w:t>
            </w:r>
            <w:r w:rsidR="002478AE" w:rsidRPr="001D7585">
              <w:rPr>
                <w:rFonts w:asciiTheme="majorHAnsi" w:hAnsiTheme="majorHAnsi" w:cstheme="majorHAnsi"/>
                <w:sz w:val="20"/>
                <w:szCs w:val="20"/>
              </w:rPr>
              <w:t>Korean War Legacy Project</w:t>
            </w:r>
            <w:r w:rsidR="00EE55CA">
              <w:rPr>
                <w:rFonts w:asciiTheme="majorHAnsi" w:hAnsiTheme="majorHAnsi" w:cstheme="majorHAnsi"/>
                <w:sz w:val="20"/>
                <w:szCs w:val="20"/>
              </w:rPr>
              <w:t>, “</w:t>
            </w:r>
            <w:r w:rsidR="002478AE" w:rsidRPr="001D7585">
              <w:rPr>
                <w:rFonts w:asciiTheme="majorHAnsi" w:hAnsiTheme="majorHAnsi" w:cstheme="majorHAnsi"/>
                <w:sz w:val="20"/>
                <w:szCs w:val="20"/>
              </w:rPr>
              <w:t>POW Experience</w:t>
            </w:r>
            <w:r w:rsidR="00EE55CA">
              <w:rPr>
                <w:rFonts w:asciiTheme="majorHAnsi" w:hAnsiTheme="majorHAnsi" w:cstheme="majorHAnsi"/>
                <w:sz w:val="20"/>
                <w:szCs w:val="20"/>
              </w:rPr>
              <w:t>”</w:t>
            </w:r>
          </w:p>
          <w:p w14:paraId="5A784138" w14:textId="496D187F" w:rsidR="002478AE" w:rsidRPr="001D7585" w:rsidRDefault="00071A8A" w:rsidP="001B4703">
            <w:pPr>
              <w:pStyle w:val="Heading3"/>
              <w:spacing w:beforeLines="60" w:before="144" w:afterLines="60" w:after="144" w:line="276" w:lineRule="auto"/>
              <w:textAlignment w:val="baseline"/>
              <w:outlineLvl w:val="2"/>
              <w:rPr>
                <w:color w:val="000000"/>
                <w:szCs w:val="20"/>
              </w:rPr>
            </w:pPr>
            <w:r w:rsidRPr="001D7585">
              <w:rPr>
                <w:rFonts w:asciiTheme="majorHAnsi" w:eastAsia="Georgia" w:hAnsiTheme="majorHAnsi" w:cstheme="majorHAnsi"/>
                <w:sz w:val="20"/>
              </w:rPr>
              <w:t xml:space="preserve">Source B: </w:t>
            </w:r>
            <w:r w:rsidR="00EE55CA">
              <w:rPr>
                <w:rFonts w:asciiTheme="majorHAnsi" w:eastAsia="Times New Roman" w:hAnsiTheme="majorHAnsi" w:cstheme="majorHAnsi"/>
                <w:b w:val="0"/>
                <w:color w:val="000000"/>
                <w:sz w:val="20"/>
                <w:szCs w:val="20"/>
              </w:rPr>
              <w:t xml:space="preserve">Personal narrative by </w:t>
            </w:r>
            <w:r w:rsidR="002478AE" w:rsidRPr="001D7585">
              <w:rPr>
                <w:rFonts w:asciiTheme="majorHAnsi" w:eastAsia="Times New Roman" w:hAnsiTheme="majorHAnsi" w:cstheme="majorHAnsi"/>
                <w:b w:val="0"/>
                <w:sz w:val="20"/>
              </w:rPr>
              <w:t>Bob Mitchell, a Marine Corps veteran</w:t>
            </w:r>
            <w:r w:rsidR="00CD3E5B">
              <w:rPr>
                <w:rFonts w:asciiTheme="majorHAnsi" w:eastAsia="Times New Roman" w:hAnsiTheme="majorHAnsi" w:cstheme="majorHAnsi"/>
                <w:b w:val="0"/>
                <w:color w:val="000000"/>
                <w:sz w:val="20"/>
                <w:szCs w:val="20"/>
              </w:rPr>
              <w:t>, on his</w:t>
            </w:r>
            <w:r w:rsidR="002478AE" w:rsidRPr="001D7585">
              <w:rPr>
                <w:rFonts w:asciiTheme="majorHAnsi" w:eastAsia="Times New Roman" w:hAnsiTheme="majorHAnsi" w:cstheme="majorHAnsi"/>
                <w:b w:val="0"/>
                <w:sz w:val="20"/>
              </w:rPr>
              <w:t xml:space="preserve"> extensive front-line combat experience</w:t>
            </w:r>
          </w:p>
          <w:p w14:paraId="78169351" w14:textId="4A508035" w:rsidR="001479E3" w:rsidRPr="001D7585" w:rsidRDefault="00071A8A" w:rsidP="001B4703">
            <w:pPr>
              <w:pStyle w:val="Heading3"/>
              <w:spacing w:beforeLines="60" w:before="144" w:afterLines="60" w:after="144" w:line="276" w:lineRule="auto"/>
              <w:textAlignment w:val="baseline"/>
              <w:outlineLvl w:val="2"/>
            </w:pPr>
            <w:r w:rsidRPr="001D7585">
              <w:rPr>
                <w:rFonts w:asciiTheme="majorHAnsi" w:eastAsia="Georgia" w:hAnsiTheme="majorHAnsi" w:cstheme="majorHAnsi"/>
                <w:sz w:val="20"/>
              </w:rPr>
              <w:t>Source C:</w:t>
            </w:r>
            <w:r w:rsidRPr="001D7585">
              <w:rPr>
                <w:rFonts w:asciiTheme="majorHAnsi" w:eastAsia="Georgia" w:hAnsiTheme="majorHAnsi" w:cstheme="majorHAnsi"/>
                <w:b w:val="0"/>
                <w:sz w:val="20"/>
              </w:rPr>
              <w:t xml:space="preserve"> </w:t>
            </w:r>
            <w:r w:rsidR="00EE55CA">
              <w:rPr>
                <w:rFonts w:asciiTheme="majorHAnsi" w:eastAsia="Times New Roman" w:hAnsiTheme="majorHAnsi" w:cstheme="majorHAnsi"/>
                <w:b w:val="0"/>
                <w:color w:val="000000"/>
                <w:sz w:val="20"/>
                <w:szCs w:val="20"/>
              </w:rPr>
              <w:t>P</w:t>
            </w:r>
            <w:r w:rsidR="002478AE" w:rsidRPr="001D7585">
              <w:rPr>
                <w:rFonts w:asciiTheme="majorHAnsi" w:eastAsia="Times New Roman" w:hAnsiTheme="majorHAnsi" w:cstheme="majorHAnsi"/>
                <w:b w:val="0"/>
                <w:sz w:val="20"/>
              </w:rPr>
              <w:t xml:space="preserve">ersonal narrative </w:t>
            </w:r>
            <w:r w:rsidR="00EE55CA">
              <w:rPr>
                <w:rFonts w:asciiTheme="majorHAnsi" w:eastAsia="Times New Roman" w:hAnsiTheme="majorHAnsi" w:cstheme="majorHAnsi"/>
                <w:b w:val="0"/>
                <w:color w:val="000000"/>
                <w:sz w:val="20"/>
                <w:szCs w:val="20"/>
              </w:rPr>
              <w:t>by</w:t>
            </w:r>
            <w:r w:rsidR="00EE55CA" w:rsidRPr="001D7585">
              <w:rPr>
                <w:rFonts w:asciiTheme="majorHAnsi" w:eastAsia="Times New Roman" w:hAnsiTheme="majorHAnsi" w:cstheme="majorHAnsi"/>
                <w:b w:val="0"/>
                <w:sz w:val="20"/>
              </w:rPr>
              <w:t xml:space="preserve"> </w:t>
            </w:r>
            <w:r w:rsidR="002478AE" w:rsidRPr="001D7585">
              <w:rPr>
                <w:rFonts w:asciiTheme="majorHAnsi" w:eastAsia="Times New Roman" w:hAnsiTheme="majorHAnsi" w:cstheme="majorHAnsi"/>
                <w:b w:val="0"/>
                <w:sz w:val="20"/>
              </w:rPr>
              <w:t xml:space="preserve">Fred Liddell, </w:t>
            </w:r>
            <w:r w:rsidR="00EE55CA">
              <w:rPr>
                <w:rFonts w:asciiTheme="majorHAnsi" w:eastAsia="Times New Roman" w:hAnsiTheme="majorHAnsi" w:cstheme="majorHAnsi"/>
                <w:b w:val="0"/>
                <w:color w:val="000000"/>
                <w:sz w:val="20"/>
                <w:szCs w:val="20"/>
              </w:rPr>
              <w:t>Korean War veteran</w:t>
            </w:r>
            <w:r w:rsidR="00CD3E5B">
              <w:rPr>
                <w:rFonts w:asciiTheme="majorHAnsi" w:eastAsia="Times New Roman" w:hAnsiTheme="majorHAnsi" w:cstheme="majorHAnsi"/>
                <w:b w:val="0"/>
                <w:color w:val="000000"/>
                <w:sz w:val="20"/>
                <w:szCs w:val="20"/>
              </w:rPr>
              <w:t>, on his capture</w:t>
            </w:r>
            <w:r w:rsidR="002478AE" w:rsidRPr="001D7585">
              <w:rPr>
                <w:rFonts w:asciiTheme="majorHAnsi" w:eastAsia="Times New Roman" w:hAnsiTheme="majorHAnsi" w:cstheme="majorHAnsi"/>
                <w:b w:val="0"/>
                <w:sz w:val="20"/>
              </w:rPr>
              <w:t xml:space="preserve"> by Chinese troops</w:t>
            </w:r>
            <w:r w:rsidR="00EE55CA">
              <w:rPr>
                <w:rFonts w:asciiTheme="majorHAnsi" w:eastAsia="Times New Roman" w:hAnsiTheme="majorHAnsi" w:cstheme="majorHAnsi"/>
                <w:b w:val="0"/>
                <w:color w:val="000000"/>
                <w:sz w:val="20"/>
                <w:szCs w:val="20"/>
              </w:rPr>
              <w:t xml:space="preserve"> in 1951</w:t>
            </w:r>
          </w:p>
          <w:p w14:paraId="6446610F" w14:textId="364A788A" w:rsidR="00071A8A" w:rsidRPr="001D7585" w:rsidRDefault="001479E3" w:rsidP="001B4703">
            <w:pPr>
              <w:spacing w:beforeLines="60" w:before="144" w:afterLines="60" w:after="144" w:line="276" w:lineRule="auto"/>
              <w:rPr>
                <w:rFonts w:asciiTheme="majorHAnsi" w:hAnsiTheme="majorHAnsi" w:cstheme="majorHAnsi"/>
                <w:b/>
                <w:i/>
                <w:color w:val="2F3538"/>
                <w:sz w:val="20"/>
                <w:szCs w:val="20"/>
              </w:rPr>
            </w:pPr>
            <w:r w:rsidRPr="001D7585">
              <w:rPr>
                <w:rFonts w:asciiTheme="majorHAnsi" w:hAnsiTheme="majorHAnsi" w:cstheme="majorHAnsi"/>
                <w:b/>
                <w:sz w:val="20"/>
                <w:szCs w:val="20"/>
              </w:rPr>
              <w:t>Source D</w:t>
            </w:r>
            <w:r w:rsidRPr="00E63C37">
              <w:rPr>
                <w:rFonts w:asciiTheme="majorHAnsi" w:hAnsiTheme="majorHAnsi" w:cstheme="majorHAnsi"/>
                <w:b/>
                <w:sz w:val="20"/>
                <w:szCs w:val="20"/>
              </w:rPr>
              <w:t>:</w:t>
            </w:r>
            <w:r w:rsidRPr="001D7585">
              <w:rPr>
                <w:rFonts w:asciiTheme="majorHAnsi" w:hAnsiTheme="majorHAnsi" w:cstheme="majorHAnsi"/>
                <w:sz w:val="20"/>
                <w:szCs w:val="20"/>
              </w:rPr>
              <w:t xml:space="preserve"> </w:t>
            </w:r>
            <w:r w:rsidR="00EE55CA">
              <w:rPr>
                <w:rFonts w:asciiTheme="majorHAnsi" w:hAnsiTheme="majorHAnsi" w:cstheme="majorHAnsi"/>
                <w:sz w:val="20"/>
                <w:szCs w:val="20"/>
              </w:rPr>
              <w:t xml:space="preserve">Link to </w:t>
            </w:r>
            <w:r w:rsidRPr="001D7585">
              <w:rPr>
                <w:rFonts w:asciiTheme="majorHAnsi" w:hAnsiTheme="majorHAnsi" w:cstheme="majorHAnsi"/>
                <w:sz w:val="20"/>
                <w:szCs w:val="20"/>
              </w:rPr>
              <w:t xml:space="preserve">the Korean War Legacy Project’s Memory Bank to </w:t>
            </w:r>
            <w:r w:rsidR="00EE55CA">
              <w:rPr>
                <w:rFonts w:asciiTheme="majorHAnsi" w:hAnsiTheme="majorHAnsi" w:cstheme="majorHAnsi"/>
                <w:sz w:val="20"/>
                <w:szCs w:val="20"/>
              </w:rPr>
              <w:t>search for other</w:t>
            </w:r>
            <w:r w:rsidRPr="001D7585">
              <w:rPr>
                <w:rFonts w:asciiTheme="majorHAnsi" w:hAnsiTheme="majorHAnsi" w:cstheme="majorHAnsi"/>
                <w:sz w:val="20"/>
                <w:szCs w:val="20"/>
              </w:rPr>
              <w:t xml:space="preserve"> veteran interviews describing </w:t>
            </w:r>
            <w:r w:rsidR="00EE55CA">
              <w:rPr>
                <w:rFonts w:asciiTheme="majorHAnsi" w:hAnsiTheme="majorHAnsi" w:cstheme="majorHAnsi"/>
                <w:sz w:val="20"/>
                <w:szCs w:val="20"/>
              </w:rPr>
              <w:t>soldiers’ sacrifices</w:t>
            </w:r>
            <w:bookmarkEnd w:id="0"/>
          </w:p>
        </w:tc>
        <w:tc>
          <w:tcPr>
            <w:tcW w:w="270" w:type="dxa"/>
            <w:tcBorders>
              <w:top w:val="nil"/>
              <w:bottom w:val="nil"/>
            </w:tcBorders>
            <w:shd w:val="clear" w:color="auto" w:fill="auto"/>
          </w:tcPr>
          <w:p w14:paraId="7B065FBA" w14:textId="77777777" w:rsidR="00071A8A" w:rsidRPr="001D7585" w:rsidRDefault="00071A8A" w:rsidP="00763CDA">
            <w:pPr>
              <w:spacing w:before="60" w:after="60"/>
              <w:contextualSpacing/>
              <w:rPr>
                <w:rFonts w:asciiTheme="majorHAnsi" w:eastAsia="Georgia" w:hAnsiTheme="majorHAnsi" w:cstheme="majorHAnsi"/>
                <w:b/>
                <w:sz w:val="20"/>
                <w:szCs w:val="23"/>
              </w:rPr>
            </w:pPr>
          </w:p>
        </w:tc>
        <w:tc>
          <w:tcPr>
            <w:tcW w:w="5220" w:type="dxa"/>
          </w:tcPr>
          <w:p w14:paraId="7FB23984" w14:textId="4F129E0A" w:rsidR="002478AE" w:rsidRPr="001D7585" w:rsidRDefault="00071A8A" w:rsidP="001B4703">
            <w:pPr>
              <w:spacing w:before="60" w:after="60" w:line="276" w:lineRule="auto"/>
              <w:rPr>
                <w:rFonts w:asciiTheme="majorHAnsi" w:eastAsia="Georgia" w:hAnsiTheme="majorHAnsi" w:cstheme="majorHAnsi"/>
                <w:sz w:val="20"/>
                <w:szCs w:val="23"/>
              </w:rPr>
            </w:pPr>
            <w:r w:rsidRPr="001D7585">
              <w:rPr>
                <w:rFonts w:asciiTheme="majorHAnsi" w:eastAsia="Georgia" w:hAnsiTheme="majorHAnsi" w:cstheme="majorHAnsi"/>
                <w:b/>
                <w:sz w:val="20"/>
                <w:szCs w:val="23"/>
              </w:rPr>
              <w:t>Source A</w:t>
            </w:r>
            <w:r w:rsidRPr="00E63C37">
              <w:rPr>
                <w:rFonts w:asciiTheme="majorHAnsi" w:eastAsia="Georgia" w:hAnsiTheme="majorHAnsi" w:cstheme="majorHAnsi"/>
                <w:b/>
                <w:sz w:val="20"/>
                <w:szCs w:val="20"/>
              </w:rPr>
              <w:t>:</w:t>
            </w:r>
            <w:r w:rsidRPr="001D7585">
              <w:rPr>
                <w:rFonts w:asciiTheme="majorHAnsi" w:eastAsia="Georgia" w:hAnsiTheme="majorHAnsi" w:cstheme="majorHAnsi"/>
                <w:sz w:val="20"/>
                <w:szCs w:val="20"/>
              </w:rPr>
              <w:t xml:space="preserve"> </w:t>
            </w:r>
            <w:r w:rsidR="002478AE" w:rsidRPr="001D7585">
              <w:rPr>
                <w:rFonts w:asciiTheme="majorHAnsi" w:eastAsia="Calibri" w:hAnsiTheme="majorHAnsi" w:cstheme="majorHAnsi"/>
                <w:sz w:val="20"/>
                <w:szCs w:val="20"/>
              </w:rPr>
              <w:t xml:space="preserve">Chapter from the </w:t>
            </w:r>
            <w:r w:rsidR="002478AE" w:rsidRPr="001D7585">
              <w:rPr>
                <w:rFonts w:asciiTheme="majorHAnsi" w:hAnsiTheme="majorHAnsi" w:cstheme="majorHAnsi"/>
                <w:sz w:val="20"/>
                <w:szCs w:val="20"/>
              </w:rPr>
              <w:t>Korean War Legacy Project</w:t>
            </w:r>
            <w:r w:rsidR="00EE55CA">
              <w:rPr>
                <w:rFonts w:asciiTheme="majorHAnsi" w:hAnsiTheme="majorHAnsi" w:cstheme="majorHAnsi"/>
                <w:sz w:val="20"/>
                <w:szCs w:val="20"/>
              </w:rPr>
              <w:t>, “</w:t>
            </w:r>
            <w:r w:rsidR="002478AE" w:rsidRPr="001D7585">
              <w:rPr>
                <w:rFonts w:asciiTheme="majorHAnsi" w:hAnsiTheme="majorHAnsi" w:cstheme="majorHAnsi"/>
                <w:sz w:val="20"/>
                <w:szCs w:val="20"/>
              </w:rPr>
              <w:t>The Human Experience</w:t>
            </w:r>
            <w:r w:rsidR="00EE55CA">
              <w:rPr>
                <w:rFonts w:asciiTheme="majorHAnsi" w:hAnsiTheme="majorHAnsi" w:cstheme="majorHAnsi"/>
                <w:sz w:val="20"/>
                <w:szCs w:val="20"/>
              </w:rPr>
              <w:t>”</w:t>
            </w:r>
          </w:p>
          <w:p w14:paraId="2AB556D7" w14:textId="79519866" w:rsidR="002478AE" w:rsidRPr="001D7585" w:rsidRDefault="00071A8A" w:rsidP="001B4703">
            <w:pPr>
              <w:spacing w:before="60" w:after="60" w:line="276" w:lineRule="auto"/>
              <w:rPr>
                <w:rFonts w:asciiTheme="majorHAnsi" w:eastAsia="Georgia" w:hAnsiTheme="majorHAnsi" w:cstheme="majorHAnsi"/>
                <w:i/>
                <w:sz w:val="20"/>
                <w:szCs w:val="20"/>
              </w:rPr>
            </w:pPr>
            <w:r w:rsidRPr="001D7585">
              <w:rPr>
                <w:rFonts w:asciiTheme="majorHAnsi" w:eastAsia="Georgia" w:hAnsiTheme="majorHAnsi" w:cstheme="majorHAnsi"/>
                <w:b/>
                <w:sz w:val="20"/>
                <w:szCs w:val="23"/>
              </w:rPr>
              <w:t>Source B</w:t>
            </w:r>
            <w:r w:rsidRPr="00E63C37">
              <w:rPr>
                <w:rFonts w:asciiTheme="majorHAnsi" w:eastAsia="Georgia" w:hAnsiTheme="majorHAnsi" w:cstheme="majorHAnsi"/>
                <w:b/>
                <w:sz w:val="20"/>
                <w:szCs w:val="23"/>
              </w:rPr>
              <w:t>:</w:t>
            </w:r>
            <w:r w:rsidRPr="001D7585">
              <w:rPr>
                <w:rFonts w:asciiTheme="majorHAnsi" w:eastAsia="Georgia" w:hAnsiTheme="majorHAnsi" w:cstheme="majorHAnsi"/>
                <w:sz w:val="20"/>
                <w:szCs w:val="23"/>
              </w:rPr>
              <w:t xml:space="preserve"> </w:t>
            </w:r>
            <w:r w:rsidR="00EE55CA">
              <w:rPr>
                <w:rFonts w:asciiTheme="majorHAnsi" w:eastAsia="Georgia" w:hAnsiTheme="majorHAnsi" w:cstheme="majorHAnsi"/>
                <w:sz w:val="20"/>
                <w:szCs w:val="23"/>
              </w:rPr>
              <w:t>P</w:t>
            </w:r>
            <w:r w:rsidR="002478AE" w:rsidRPr="001D7585">
              <w:rPr>
                <w:rFonts w:asciiTheme="majorHAnsi" w:eastAsia="Georgia" w:hAnsiTheme="majorHAnsi" w:cstheme="majorHAnsi"/>
                <w:sz w:val="20"/>
                <w:szCs w:val="23"/>
              </w:rPr>
              <w:t xml:space="preserve">ersonal narrative of Donald </w:t>
            </w:r>
            <w:r w:rsidR="006C75E1">
              <w:rPr>
                <w:rFonts w:asciiTheme="majorHAnsi" w:eastAsia="Georgia" w:hAnsiTheme="majorHAnsi" w:cstheme="majorHAnsi"/>
                <w:sz w:val="20"/>
                <w:szCs w:val="23"/>
              </w:rPr>
              <w:t xml:space="preserve">J. </w:t>
            </w:r>
            <w:r w:rsidR="002478AE" w:rsidRPr="001D7585">
              <w:rPr>
                <w:rFonts w:asciiTheme="majorHAnsi" w:eastAsia="Georgia" w:hAnsiTheme="majorHAnsi" w:cstheme="majorHAnsi"/>
                <w:sz w:val="20"/>
                <w:szCs w:val="23"/>
              </w:rPr>
              <w:t xml:space="preserve">Zoeller, 140th </w:t>
            </w:r>
            <w:r w:rsidR="003860F1">
              <w:rPr>
                <w:rFonts w:asciiTheme="majorHAnsi" w:eastAsia="Georgia" w:hAnsiTheme="majorHAnsi" w:cstheme="majorHAnsi"/>
                <w:sz w:val="20"/>
                <w:szCs w:val="23"/>
              </w:rPr>
              <w:t>A</w:t>
            </w:r>
            <w:r w:rsidR="002478AE" w:rsidRPr="001D7585">
              <w:rPr>
                <w:rFonts w:asciiTheme="majorHAnsi" w:eastAsia="Georgia" w:hAnsiTheme="majorHAnsi" w:cstheme="majorHAnsi"/>
                <w:sz w:val="20"/>
                <w:szCs w:val="23"/>
              </w:rPr>
              <w:t>nti</w:t>
            </w:r>
            <w:r w:rsidR="00EE55CA">
              <w:rPr>
                <w:rFonts w:asciiTheme="majorHAnsi" w:eastAsia="Georgia" w:hAnsiTheme="majorHAnsi" w:cstheme="majorHAnsi"/>
                <w:sz w:val="20"/>
                <w:szCs w:val="23"/>
              </w:rPr>
              <w:t>-</w:t>
            </w:r>
            <w:r w:rsidR="003860F1">
              <w:rPr>
                <w:rFonts w:asciiTheme="majorHAnsi" w:eastAsia="Georgia" w:hAnsiTheme="majorHAnsi" w:cstheme="majorHAnsi"/>
                <w:sz w:val="20"/>
                <w:szCs w:val="23"/>
              </w:rPr>
              <w:t>A</w:t>
            </w:r>
            <w:r w:rsidR="002478AE" w:rsidRPr="001D7585">
              <w:rPr>
                <w:rFonts w:asciiTheme="majorHAnsi" w:eastAsia="Georgia" w:hAnsiTheme="majorHAnsi" w:cstheme="majorHAnsi"/>
                <w:sz w:val="20"/>
                <w:szCs w:val="23"/>
              </w:rPr>
              <w:t xml:space="preserve">ircraft </w:t>
            </w:r>
            <w:r w:rsidR="003860F1">
              <w:rPr>
                <w:rFonts w:asciiTheme="majorHAnsi" w:eastAsia="Georgia" w:hAnsiTheme="majorHAnsi" w:cstheme="majorHAnsi"/>
                <w:sz w:val="20"/>
                <w:szCs w:val="23"/>
              </w:rPr>
              <w:t>B</w:t>
            </w:r>
            <w:r w:rsidR="002478AE" w:rsidRPr="001D7585">
              <w:rPr>
                <w:rFonts w:asciiTheme="majorHAnsi" w:eastAsia="Georgia" w:hAnsiTheme="majorHAnsi" w:cstheme="majorHAnsi"/>
                <w:sz w:val="20"/>
                <w:szCs w:val="23"/>
              </w:rPr>
              <w:t>attalion</w:t>
            </w:r>
            <w:r w:rsidR="003860F1">
              <w:rPr>
                <w:rFonts w:asciiTheme="majorHAnsi" w:eastAsia="Georgia" w:hAnsiTheme="majorHAnsi" w:cstheme="majorHAnsi"/>
                <w:sz w:val="20"/>
                <w:szCs w:val="23"/>
              </w:rPr>
              <w:t>, on his experiences</w:t>
            </w:r>
            <w:r w:rsidR="002478AE" w:rsidRPr="001D7585">
              <w:rPr>
                <w:rFonts w:asciiTheme="majorHAnsi" w:eastAsia="Georgia" w:hAnsiTheme="majorHAnsi" w:cstheme="majorHAnsi"/>
                <w:sz w:val="20"/>
                <w:szCs w:val="23"/>
              </w:rPr>
              <w:t xml:space="preserve"> near the </w:t>
            </w:r>
            <w:r w:rsidR="00CD3E5B">
              <w:rPr>
                <w:rFonts w:asciiTheme="majorHAnsi" w:eastAsia="Georgia" w:hAnsiTheme="majorHAnsi" w:cstheme="majorHAnsi"/>
                <w:sz w:val="20"/>
                <w:szCs w:val="23"/>
              </w:rPr>
              <w:t>main line of resistance (</w:t>
            </w:r>
            <w:r w:rsidR="002478AE" w:rsidRPr="001D7585">
              <w:rPr>
                <w:rFonts w:asciiTheme="majorHAnsi" w:eastAsia="Georgia" w:hAnsiTheme="majorHAnsi" w:cstheme="majorHAnsi"/>
                <w:sz w:val="20"/>
                <w:szCs w:val="23"/>
              </w:rPr>
              <w:t>MLR</w:t>
            </w:r>
            <w:r w:rsidR="00CD3E5B">
              <w:rPr>
                <w:rFonts w:asciiTheme="majorHAnsi" w:eastAsia="Georgia" w:hAnsiTheme="majorHAnsi" w:cstheme="majorHAnsi"/>
                <w:sz w:val="20"/>
                <w:szCs w:val="23"/>
              </w:rPr>
              <w:t>)</w:t>
            </w:r>
          </w:p>
          <w:p w14:paraId="1C08FD0C" w14:textId="62EF31EF" w:rsidR="001479E3" w:rsidRPr="001D7585" w:rsidRDefault="00071A8A" w:rsidP="001B4703">
            <w:pPr>
              <w:spacing w:before="60" w:after="60" w:line="276" w:lineRule="auto"/>
              <w:rPr>
                <w:rFonts w:asciiTheme="majorHAnsi" w:hAnsiTheme="majorHAnsi" w:cstheme="majorHAnsi"/>
                <w:sz w:val="20"/>
                <w:szCs w:val="20"/>
              </w:rPr>
            </w:pPr>
            <w:r w:rsidRPr="006050B9">
              <w:rPr>
                <w:rFonts w:asciiTheme="majorHAnsi" w:eastAsia="Georgia" w:hAnsiTheme="majorHAnsi" w:cstheme="majorHAnsi"/>
                <w:b/>
                <w:sz w:val="20"/>
                <w:szCs w:val="20"/>
              </w:rPr>
              <w:t>Source C</w:t>
            </w:r>
            <w:r w:rsidRPr="00E63C37">
              <w:rPr>
                <w:rFonts w:asciiTheme="majorHAnsi" w:eastAsia="Georgia" w:hAnsiTheme="majorHAnsi" w:cstheme="majorHAnsi"/>
                <w:b/>
                <w:sz w:val="20"/>
                <w:szCs w:val="20"/>
              </w:rPr>
              <w:t>:</w:t>
            </w:r>
            <w:r w:rsidRPr="001D7585">
              <w:rPr>
                <w:rFonts w:asciiTheme="majorHAnsi" w:eastAsia="Georgia" w:hAnsiTheme="majorHAnsi" w:cstheme="majorHAnsi"/>
                <w:sz w:val="20"/>
                <w:szCs w:val="20"/>
              </w:rPr>
              <w:t xml:space="preserve"> </w:t>
            </w:r>
            <w:r w:rsidR="00EE55CA">
              <w:rPr>
                <w:rFonts w:asciiTheme="majorHAnsi" w:hAnsiTheme="majorHAnsi" w:cstheme="majorHAnsi"/>
                <w:sz w:val="20"/>
                <w:szCs w:val="20"/>
              </w:rPr>
              <w:t>P</w:t>
            </w:r>
            <w:r w:rsidR="00FA0609" w:rsidRPr="001D7585">
              <w:rPr>
                <w:rFonts w:asciiTheme="majorHAnsi" w:hAnsiTheme="majorHAnsi" w:cstheme="majorHAnsi"/>
                <w:sz w:val="20"/>
                <w:szCs w:val="20"/>
              </w:rPr>
              <w:t>ersonal narrative of Clarence Jerke, 2nd Infantry Division Head</w:t>
            </w:r>
            <w:r w:rsidR="009069DC">
              <w:rPr>
                <w:rFonts w:asciiTheme="majorHAnsi" w:hAnsiTheme="majorHAnsi" w:cstheme="majorHAnsi"/>
                <w:sz w:val="20"/>
                <w:szCs w:val="20"/>
              </w:rPr>
              <w:t>q</w:t>
            </w:r>
            <w:r w:rsidR="00FA0609" w:rsidRPr="001D7585">
              <w:rPr>
                <w:rFonts w:asciiTheme="majorHAnsi" w:hAnsiTheme="majorHAnsi" w:cstheme="majorHAnsi"/>
                <w:sz w:val="20"/>
                <w:szCs w:val="20"/>
              </w:rPr>
              <w:t>uarters Batter</w:t>
            </w:r>
            <w:r w:rsidR="00CD3E5B">
              <w:rPr>
                <w:rFonts w:asciiTheme="majorHAnsi" w:hAnsiTheme="majorHAnsi" w:cstheme="majorHAnsi"/>
                <w:sz w:val="20"/>
                <w:szCs w:val="20"/>
              </w:rPr>
              <w:t>y,</w:t>
            </w:r>
            <w:r w:rsidR="00FA0609" w:rsidRPr="001D7585">
              <w:rPr>
                <w:rFonts w:asciiTheme="majorHAnsi" w:hAnsiTheme="majorHAnsi" w:cstheme="majorHAnsi"/>
                <w:sz w:val="20"/>
                <w:szCs w:val="20"/>
              </w:rPr>
              <w:t xml:space="preserve"> </w:t>
            </w:r>
            <w:r w:rsidR="00CD3E5B">
              <w:rPr>
                <w:rFonts w:asciiTheme="majorHAnsi" w:hAnsiTheme="majorHAnsi" w:cstheme="majorHAnsi"/>
                <w:sz w:val="20"/>
                <w:szCs w:val="20"/>
              </w:rPr>
              <w:t>on his work</w:t>
            </w:r>
            <w:r w:rsidR="00FA0609" w:rsidRPr="001D7585">
              <w:rPr>
                <w:rFonts w:asciiTheme="majorHAnsi" w:hAnsiTheme="majorHAnsi" w:cstheme="majorHAnsi"/>
                <w:sz w:val="20"/>
                <w:szCs w:val="20"/>
              </w:rPr>
              <w:t xml:space="preserve"> </w:t>
            </w:r>
            <w:r w:rsidR="006E6FB7">
              <w:rPr>
                <w:rFonts w:asciiTheme="majorHAnsi" w:hAnsiTheme="majorHAnsi" w:cstheme="majorHAnsi"/>
                <w:sz w:val="20"/>
                <w:szCs w:val="20"/>
              </w:rPr>
              <w:t xml:space="preserve">maintaining communications lines </w:t>
            </w:r>
            <w:r w:rsidR="00FA0609" w:rsidRPr="001D7585">
              <w:rPr>
                <w:rFonts w:asciiTheme="majorHAnsi" w:hAnsiTheme="majorHAnsi" w:cstheme="majorHAnsi"/>
                <w:sz w:val="20"/>
                <w:szCs w:val="20"/>
              </w:rPr>
              <w:t xml:space="preserve">behind enemy lines </w:t>
            </w:r>
          </w:p>
          <w:p w14:paraId="363628EF" w14:textId="04A5609D" w:rsidR="00071A8A" w:rsidRPr="001D7585" w:rsidRDefault="001479E3" w:rsidP="001B4703">
            <w:pPr>
              <w:spacing w:before="60" w:after="60" w:line="276" w:lineRule="auto"/>
              <w:rPr>
                <w:rFonts w:asciiTheme="majorHAnsi" w:eastAsia="Georgia" w:hAnsiTheme="majorHAnsi" w:cstheme="majorHAnsi"/>
                <w:b/>
                <w:i/>
                <w:sz w:val="20"/>
                <w:szCs w:val="23"/>
              </w:rPr>
            </w:pPr>
            <w:r w:rsidRPr="001D7585">
              <w:rPr>
                <w:rFonts w:asciiTheme="majorHAnsi" w:hAnsiTheme="majorHAnsi" w:cstheme="majorHAnsi"/>
                <w:b/>
                <w:sz w:val="20"/>
                <w:szCs w:val="20"/>
              </w:rPr>
              <w:t>Source D</w:t>
            </w:r>
            <w:r w:rsidRPr="00E63C37">
              <w:rPr>
                <w:rFonts w:asciiTheme="majorHAnsi" w:hAnsiTheme="majorHAnsi" w:cstheme="majorHAnsi"/>
                <w:b/>
                <w:sz w:val="20"/>
                <w:szCs w:val="20"/>
              </w:rPr>
              <w:t xml:space="preserve">: </w:t>
            </w:r>
            <w:r w:rsidR="003530BC" w:rsidRPr="001D7585">
              <w:rPr>
                <w:rFonts w:asciiTheme="majorHAnsi" w:hAnsiTheme="majorHAnsi" w:cstheme="majorHAnsi"/>
                <w:sz w:val="20"/>
                <w:szCs w:val="20"/>
              </w:rPr>
              <w:t xml:space="preserve">Photograph </w:t>
            </w:r>
            <w:r w:rsidR="006C75E1">
              <w:rPr>
                <w:rFonts w:asciiTheme="majorHAnsi" w:hAnsiTheme="majorHAnsi" w:cstheme="majorHAnsi"/>
                <w:sz w:val="20"/>
                <w:szCs w:val="20"/>
              </w:rPr>
              <w:t xml:space="preserve">of </w:t>
            </w:r>
            <w:r w:rsidR="003530BC" w:rsidRPr="001D7585">
              <w:rPr>
                <w:rFonts w:asciiTheme="majorHAnsi" w:hAnsiTheme="majorHAnsi" w:cstheme="majorHAnsi"/>
                <w:sz w:val="20"/>
                <w:szCs w:val="20"/>
              </w:rPr>
              <w:t>Seoul</w:t>
            </w:r>
            <w:r w:rsidR="003860F1">
              <w:rPr>
                <w:rFonts w:asciiTheme="majorHAnsi" w:hAnsiTheme="majorHAnsi" w:cstheme="majorHAnsi"/>
                <w:sz w:val="20"/>
                <w:szCs w:val="20"/>
              </w:rPr>
              <w:t>, October 18, 1950;</w:t>
            </w:r>
            <w:r w:rsidR="003530BC" w:rsidRPr="001D7585">
              <w:rPr>
                <w:rFonts w:asciiTheme="majorHAnsi" w:hAnsiTheme="majorHAnsi" w:cstheme="majorHAnsi"/>
                <w:sz w:val="20"/>
                <w:szCs w:val="20"/>
              </w:rPr>
              <w:t xml:space="preserve"> </w:t>
            </w:r>
            <w:r w:rsidR="003860F1">
              <w:rPr>
                <w:rFonts w:asciiTheme="majorHAnsi" w:hAnsiTheme="majorHAnsi" w:cstheme="majorHAnsi"/>
                <w:sz w:val="20"/>
                <w:szCs w:val="20"/>
              </w:rPr>
              <w:t xml:space="preserve">also, link to </w:t>
            </w:r>
            <w:r w:rsidRPr="001D7585">
              <w:rPr>
                <w:rFonts w:asciiTheme="majorHAnsi" w:hAnsiTheme="majorHAnsi" w:cstheme="majorHAnsi"/>
                <w:sz w:val="20"/>
                <w:szCs w:val="20"/>
              </w:rPr>
              <w:t xml:space="preserve">the Korean War Legacy Project’s Memory Bank </w:t>
            </w:r>
            <w:r w:rsidR="006E6FB7">
              <w:rPr>
                <w:rFonts w:asciiTheme="majorHAnsi" w:hAnsiTheme="majorHAnsi" w:cstheme="majorHAnsi"/>
                <w:sz w:val="20"/>
                <w:szCs w:val="20"/>
              </w:rPr>
              <w:t xml:space="preserve">to search </w:t>
            </w:r>
            <w:r w:rsidR="003860F1">
              <w:rPr>
                <w:rFonts w:asciiTheme="majorHAnsi" w:hAnsiTheme="majorHAnsi" w:cstheme="majorHAnsi"/>
                <w:sz w:val="20"/>
                <w:szCs w:val="20"/>
              </w:rPr>
              <w:t>for additional</w:t>
            </w:r>
            <w:r w:rsidR="003860F1" w:rsidRPr="001D7585">
              <w:rPr>
                <w:rFonts w:asciiTheme="majorHAnsi" w:hAnsiTheme="majorHAnsi" w:cstheme="majorHAnsi"/>
                <w:sz w:val="20"/>
                <w:szCs w:val="20"/>
              </w:rPr>
              <w:t xml:space="preserve"> </w:t>
            </w:r>
            <w:r w:rsidR="003530BC" w:rsidRPr="001D7585">
              <w:rPr>
                <w:rFonts w:asciiTheme="majorHAnsi" w:hAnsiTheme="majorHAnsi" w:cstheme="majorHAnsi"/>
                <w:sz w:val="20"/>
                <w:szCs w:val="20"/>
              </w:rPr>
              <w:t xml:space="preserve">photographs </w:t>
            </w:r>
            <w:r w:rsidR="006E6FB7">
              <w:rPr>
                <w:rFonts w:asciiTheme="majorHAnsi" w:hAnsiTheme="majorHAnsi" w:cstheme="majorHAnsi"/>
                <w:sz w:val="20"/>
                <w:szCs w:val="20"/>
              </w:rPr>
              <w:t xml:space="preserve">of </w:t>
            </w:r>
            <w:r w:rsidR="003530BC" w:rsidRPr="001D7585">
              <w:rPr>
                <w:rFonts w:asciiTheme="majorHAnsi" w:hAnsiTheme="majorHAnsi" w:cstheme="majorHAnsi"/>
                <w:sz w:val="20"/>
                <w:szCs w:val="20"/>
              </w:rPr>
              <w:t>and</w:t>
            </w:r>
            <w:r w:rsidRPr="001D7585">
              <w:rPr>
                <w:rFonts w:asciiTheme="majorHAnsi" w:hAnsiTheme="majorHAnsi" w:cstheme="majorHAnsi"/>
                <w:sz w:val="20"/>
                <w:szCs w:val="20"/>
              </w:rPr>
              <w:t xml:space="preserve"> veteran interviews </w:t>
            </w:r>
            <w:r w:rsidR="006E6FB7">
              <w:rPr>
                <w:rFonts w:asciiTheme="majorHAnsi" w:hAnsiTheme="majorHAnsi" w:cstheme="majorHAnsi"/>
                <w:sz w:val="20"/>
                <w:szCs w:val="20"/>
              </w:rPr>
              <w:t>about Koreans’ sacrifices</w:t>
            </w:r>
          </w:p>
        </w:tc>
      </w:tr>
    </w:tbl>
    <w:p w14:paraId="2F53F530" w14:textId="334FBA60" w:rsidR="00D764E4" w:rsidRPr="001142FE" w:rsidRDefault="00D764E4" w:rsidP="00522A45">
      <w:pPr>
        <w:rPr>
          <w:rFonts w:ascii="Cambria" w:hAnsi="Cambria"/>
        </w:rPr>
      </w:pPr>
    </w:p>
    <w:tbl>
      <w:tblPr>
        <w:tblStyle w:val="TableGrid"/>
        <w:tblW w:w="10800" w:type="dxa"/>
        <w:tblInd w:w="-5" w:type="dxa"/>
        <w:tblLook w:val="04A0" w:firstRow="1" w:lastRow="0" w:firstColumn="1" w:lastColumn="0" w:noHBand="0" w:noVBand="1"/>
      </w:tblPr>
      <w:tblGrid>
        <w:gridCol w:w="1833"/>
        <w:gridCol w:w="8967"/>
      </w:tblGrid>
      <w:tr w:rsidR="002569C3" w:rsidRPr="001142FE" w14:paraId="631CDBEF" w14:textId="77777777" w:rsidTr="001D7585">
        <w:trPr>
          <w:trHeight w:val="107"/>
        </w:trPr>
        <w:tc>
          <w:tcPr>
            <w:tcW w:w="1833" w:type="dxa"/>
            <w:vMerge w:val="restart"/>
          </w:tcPr>
          <w:p w14:paraId="42F21053" w14:textId="77777777" w:rsidR="00DF1DB6" w:rsidRPr="001D7585" w:rsidRDefault="00DF1DB6" w:rsidP="00F35CBA">
            <w:pPr>
              <w:pStyle w:val="TableHeader"/>
              <w:spacing w:before="60" w:after="60"/>
              <w:rPr>
                <w:rFonts w:asciiTheme="majorHAnsi" w:hAnsiTheme="majorHAnsi" w:cstheme="majorHAnsi"/>
              </w:rPr>
            </w:pPr>
            <w:r w:rsidRPr="001D7585">
              <w:rPr>
                <w:rFonts w:asciiTheme="majorHAnsi" w:hAnsiTheme="majorHAnsi" w:cstheme="majorHAnsi"/>
              </w:rPr>
              <w:t>Summative Performance Task</w:t>
            </w:r>
          </w:p>
        </w:tc>
        <w:tc>
          <w:tcPr>
            <w:tcW w:w="8967" w:type="dxa"/>
            <w:vAlign w:val="center"/>
          </w:tcPr>
          <w:p w14:paraId="67C3F1B7" w14:textId="381E8BA9" w:rsidR="00DF1DB6" w:rsidRPr="001D7585" w:rsidRDefault="00DF1DB6" w:rsidP="003175B9">
            <w:pPr>
              <w:pStyle w:val="TableText"/>
              <w:rPr>
                <w:rFonts w:asciiTheme="majorHAnsi" w:hAnsiTheme="majorHAnsi" w:cstheme="majorHAnsi"/>
              </w:rPr>
            </w:pPr>
            <w:r w:rsidRPr="001D7585">
              <w:rPr>
                <w:rFonts w:asciiTheme="majorHAnsi" w:hAnsiTheme="majorHAnsi" w:cstheme="majorHAnsi"/>
                <w:b/>
                <w:color w:val="1F497D"/>
                <w:szCs w:val="22"/>
              </w:rPr>
              <w:t>ARGUMENT</w:t>
            </w:r>
            <w:r w:rsidRPr="001D7585">
              <w:rPr>
                <w:rFonts w:asciiTheme="majorHAnsi" w:hAnsiTheme="majorHAnsi" w:cstheme="majorHAnsi"/>
              </w:rPr>
              <w:t xml:space="preserve"> </w:t>
            </w:r>
            <w:r w:rsidR="00840ED4" w:rsidRPr="001D7585">
              <w:rPr>
                <w:rFonts w:asciiTheme="majorHAnsi" w:hAnsiTheme="majorHAnsi" w:cstheme="majorHAnsi"/>
              </w:rPr>
              <w:t>“</w:t>
            </w:r>
            <w:r w:rsidR="00C93F81" w:rsidRPr="001D7585">
              <w:rPr>
                <w:rFonts w:asciiTheme="majorHAnsi" w:hAnsiTheme="majorHAnsi" w:cstheme="majorHAnsi"/>
              </w:rPr>
              <w:t>What does it mean to sacrifice</w:t>
            </w:r>
            <w:r w:rsidR="00840ED4" w:rsidRPr="001D7585">
              <w:rPr>
                <w:rFonts w:asciiTheme="majorHAnsi" w:hAnsiTheme="majorHAnsi" w:cstheme="majorHAnsi"/>
              </w:rPr>
              <w:t>?”</w:t>
            </w:r>
            <w:r w:rsidR="00763CDA" w:rsidRPr="001D7585">
              <w:rPr>
                <w:rFonts w:asciiTheme="majorHAnsi" w:hAnsiTheme="majorHAnsi" w:cstheme="majorHAnsi"/>
                <w:b/>
              </w:rPr>
              <w:t xml:space="preserve"> </w:t>
            </w:r>
            <w:r w:rsidR="00763CDA" w:rsidRPr="001D7585">
              <w:rPr>
                <w:rFonts w:asciiTheme="majorHAnsi" w:hAnsiTheme="majorHAnsi" w:cstheme="majorHAnsi"/>
              </w:rPr>
              <w:t xml:space="preserve">Construct an argument (e.g., detailed outline, poster, </w:t>
            </w:r>
            <w:r w:rsidR="00736A1E">
              <w:rPr>
                <w:rFonts w:asciiTheme="majorHAnsi" w:hAnsiTheme="majorHAnsi" w:cstheme="majorHAnsi"/>
              </w:rPr>
              <w:t xml:space="preserve">or </w:t>
            </w:r>
            <w:r w:rsidR="00763CDA" w:rsidRPr="001D7585">
              <w:rPr>
                <w:rFonts w:asciiTheme="majorHAnsi" w:hAnsiTheme="majorHAnsi" w:cstheme="majorHAnsi"/>
              </w:rPr>
              <w:t xml:space="preserve">essay) that discusses the compelling question using specific claims and relevant evidence from </w:t>
            </w:r>
            <w:r w:rsidR="003175B9" w:rsidRPr="001D7585">
              <w:rPr>
                <w:rFonts w:asciiTheme="majorHAnsi" w:hAnsiTheme="majorHAnsi" w:cstheme="majorHAnsi"/>
              </w:rPr>
              <w:t xml:space="preserve">the </w:t>
            </w:r>
            <w:r w:rsidR="00763CDA" w:rsidRPr="001D7585">
              <w:rPr>
                <w:rFonts w:asciiTheme="majorHAnsi" w:hAnsiTheme="majorHAnsi" w:cstheme="majorHAnsi"/>
              </w:rPr>
              <w:t xml:space="preserve">sources </w:t>
            </w:r>
            <w:r w:rsidR="003175B9" w:rsidRPr="001D7585">
              <w:rPr>
                <w:rFonts w:asciiTheme="majorHAnsi" w:hAnsiTheme="majorHAnsi" w:cstheme="majorHAnsi"/>
              </w:rPr>
              <w:t>provided, as well as one other source</w:t>
            </w:r>
            <w:r w:rsidR="00736A1E">
              <w:rPr>
                <w:rFonts w:asciiTheme="majorHAnsi" w:hAnsiTheme="majorHAnsi" w:cstheme="majorHAnsi"/>
              </w:rPr>
              <w:t>,</w:t>
            </w:r>
            <w:r w:rsidR="003175B9" w:rsidRPr="001D7585">
              <w:rPr>
                <w:rFonts w:asciiTheme="majorHAnsi" w:hAnsiTheme="majorHAnsi" w:cstheme="majorHAnsi"/>
              </w:rPr>
              <w:t xml:space="preserve"> </w:t>
            </w:r>
            <w:r w:rsidR="00763CDA" w:rsidRPr="001D7585">
              <w:rPr>
                <w:rFonts w:asciiTheme="majorHAnsi" w:hAnsiTheme="majorHAnsi" w:cstheme="majorHAnsi"/>
              </w:rPr>
              <w:t>while acknowledging competing views.</w:t>
            </w:r>
          </w:p>
        </w:tc>
      </w:tr>
      <w:tr w:rsidR="002569C3" w:rsidRPr="001142FE" w14:paraId="1533B315" w14:textId="77777777" w:rsidTr="001D7585">
        <w:trPr>
          <w:trHeight w:val="611"/>
        </w:trPr>
        <w:tc>
          <w:tcPr>
            <w:tcW w:w="1833" w:type="dxa"/>
            <w:vMerge/>
            <w:vAlign w:val="center"/>
          </w:tcPr>
          <w:p w14:paraId="674DE8B3" w14:textId="77777777" w:rsidR="00DF1DB6" w:rsidRPr="001D7585" w:rsidRDefault="00DF1DB6" w:rsidP="00F35CBA">
            <w:pPr>
              <w:pStyle w:val="TableHeader"/>
              <w:spacing w:before="60" w:after="60"/>
              <w:contextualSpacing/>
              <w:rPr>
                <w:rFonts w:asciiTheme="majorHAnsi" w:hAnsiTheme="majorHAnsi" w:cstheme="majorHAnsi"/>
              </w:rPr>
            </w:pPr>
          </w:p>
        </w:tc>
        <w:tc>
          <w:tcPr>
            <w:tcW w:w="8967" w:type="dxa"/>
            <w:vAlign w:val="center"/>
          </w:tcPr>
          <w:p w14:paraId="32E4F910" w14:textId="332E2154" w:rsidR="00DF1DB6" w:rsidRPr="001D7585" w:rsidRDefault="00DF1DB6" w:rsidP="00AE7C15">
            <w:pPr>
              <w:rPr>
                <w:rFonts w:asciiTheme="majorHAnsi" w:hAnsiTheme="majorHAnsi" w:cstheme="majorHAnsi"/>
                <w:sz w:val="20"/>
              </w:rPr>
            </w:pPr>
            <w:r w:rsidRPr="001D7585">
              <w:rPr>
                <w:rFonts w:asciiTheme="majorHAnsi" w:hAnsiTheme="majorHAnsi" w:cstheme="majorHAnsi"/>
                <w:b/>
                <w:color w:val="1F497D"/>
                <w:sz w:val="20"/>
                <w:szCs w:val="20"/>
              </w:rPr>
              <w:t>EXTENSION</w:t>
            </w:r>
            <w:r w:rsidRPr="001D7585">
              <w:rPr>
                <w:rFonts w:asciiTheme="majorHAnsi" w:hAnsiTheme="majorHAnsi" w:cstheme="majorHAnsi"/>
              </w:rPr>
              <w:t xml:space="preserve"> </w:t>
            </w:r>
            <w:r w:rsidR="00B53EFE" w:rsidRPr="001D7585">
              <w:rPr>
                <w:rFonts w:asciiTheme="majorHAnsi" w:hAnsiTheme="majorHAnsi" w:cstheme="majorHAnsi"/>
                <w:sz w:val="20"/>
              </w:rPr>
              <w:t>Using the argumen</w:t>
            </w:r>
            <w:r w:rsidR="00E42551" w:rsidRPr="001D7585">
              <w:rPr>
                <w:rFonts w:asciiTheme="majorHAnsi" w:hAnsiTheme="majorHAnsi" w:cstheme="majorHAnsi"/>
                <w:sz w:val="20"/>
              </w:rPr>
              <w:t xml:space="preserve">t as a foundation, engage in </w:t>
            </w:r>
            <w:r w:rsidR="0048189D" w:rsidRPr="001D7585">
              <w:rPr>
                <w:rFonts w:asciiTheme="majorHAnsi" w:hAnsiTheme="majorHAnsi" w:cstheme="majorHAnsi"/>
                <w:sz w:val="20"/>
              </w:rPr>
              <w:t>small</w:t>
            </w:r>
            <w:r w:rsidR="00736A1E">
              <w:rPr>
                <w:rFonts w:asciiTheme="majorHAnsi" w:hAnsiTheme="majorHAnsi" w:cstheme="majorHAnsi"/>
                <w:sz w:val="20"/>
              </w:rPr>
              <w:t>-</w:t>
            </w:r>
            <w:r w:rsidR="0048189D" w:rsidRPr="001D7585">
              <w:rPr>
                <w:rFonts w:asciiTheme="majorHAnsi" w:hAnsiTheme="majorHAnsi" w:cstheme="majorHAnsi"/>
                <w:sz w:val="20"/>
              </w:rPr>
              <w:t>group brainstorming to create an original poem</w:t>
            </w:r>
            <w:r w:rsidR="00B801E1">
              <w:rPr>
                <w:rFonts w:asciiTheme="majorHAnsi" w:hAnsiTheme="majorHAnsi" w:cstheme="majorHAnsi"/>
                <w:sz w:val="20"/>
              </w:rPr>
              <w:t xml:space="preserve"> or </w:t>
            </w:r>
            <w:r w:rsidR="00CA5185" w:rsidRPr="001D7585">
              <w:rPr>
                <w:rFonts w:asciiTheme="majorHAnsi" w:hAnsiTheme="majorHAnsi" w:cstheme="majorHAnsi"/>
                <w:sz w:val="20"/>
              </w:rPr>
              <w:t xml:space="preserve">song </w:t>
            </w:r>
            <w:r w:rsidR="005B070C" w:rsidRPr="001D7585">
              <w:rPr>
                <w:rFonts w:asciiTheme="majorHAnsi" w:hAnsiTheme="majorHAnsi" w:cstheme="majorHAnsi"/>
                <w:sz w:val="20"/>
              </w:rPr>
              <w:t>re</w:t>
            </w:r>
            <w:r w:rsidR="0048189D" w:rsidRPr="001D7585">
              <w:rPr>
                <w:rFonts w:asciiTheme="majorHAnsi" w:hAnsiTheme="majorHAnsi" w:cstheme="majorHAnsi"/>
                <w:sz w:val="20"/>
              </w:rPr>
              <w:t>sponding</w:t>
            </w:r>
            <w:r w:rsidR="004D3852" w:rsidRPr="001D7585">
              <w:rPr>
                <w:rFonts w:asciiTheme="majorHAnsi" w:hAnsiTheme="majorHAnsi" w:cstheme="majorHAnsi"/>
                <w:sz w:val="20"/>
              </w:rPr>
              <w:t xml:space="preserve"> to </w:t>
            </w:r>
            <w:r w:rsidR="00B53EFE" w:rsidRPr="001D7585">
              <w:rPr>
                <w:rFonts w:asciiTheme="majorHAnsi" w:hAnsiTheme="majorHAnsi" w:cstheme="majorHAnsi"/>
                <w:sz w:val="20"/>
              </w:rPr>
              <w:t xml:space="preserve">the compelling question, </w:t>
            </w:r>
            <w:r w:rsidR="00901487" w:rsidRPr="001D7585">
              <w:rPr>
                <w:rFonts w:asciiTheme="majorHAnsi" w:hAnsiTheme="majorHAnsi" w:cstheme="majorHAnsi"/>
                <w:sz w:val="20"/>
              </w:rPr>
              <w:t>“What does it mean to sacrifice?</w:t>
            </w:r>
            <w:r w:rsidR="00B53EFE" w:rsidRPr="001D7585">
              <w:rPr>
                <w:rFonts w:asciiTheme="majorHAnsi" w:hAnsiTheme="majorHAnsi" w:cstheme="majorHAnsi"/>
                <w:sz w:val="20"/>
              </w:rPr>
              <w:t>”</w:t>
            </w:r>
          </w:p>
        </w:tc>
      </w:tr>
      <w:tr w:rsidR="002569C3" w:rsidRPr="001142FE" w14:paraId="43E7DE29" w14:textId="77777777" w:rsidTr="001D7585">
        <w:trPr>
          <w:trHeight w:val="205"/>
        </w:trPr>
        <w:tc>
          <w:tcPr>
            <w:tcW w:w="1833" w:type="dxa"/>
          </w:tcPr>
          <w:p w14:paraId="652E5396" w14:textId="77777777" w:rsidR="00C40BEA" w:rsidRPr="001D7585" w:rsidRDefault="00C40BEA" w:rsidP="00F35CBA">
            <w:pPr>
              <w:pStyle w:val="TableHeader"/>
              <w:spacing w:before="60" w:after="60"/>
              <w:rPr>
                <w:rFonts w:asciiTheme="majorHAnsi" w:hAnsiTheme="majorHAnsi" w:cstheme="majorHAnsi"/>
              </w:rPr>
            </w:pPr>
            <w:r w:rsidRPr="001D7585">
              <w:rPr>
                <w:rFonts w:asciiTheme="majorHAnsi" w:hAnsiTheme="majorHAnsi" w:cstheme="majorHAnsi"/>
              </w:rPr>
              <w:t>Taking Informed Action</w:t>
            </w:r>
          </w:p>
        </w:tc>
        <w:tc>
          <w:tcPr>
            <w:tcW w:w="8967" w:type="dxa"/>
          </w:tcPr>
          <w:p w14:paraId="28990D86" w14:textId="2885C9C1" w:rsidR="008B2E39" w:rsidRPr="001D7585" w:rsidRDefault="00383225" w:rsidP="00F35CBA">
            <w:pPr>
              <w:pStyle w:val="TableText"/>
              <w:rPr>
                <w:rFonts w:asciiTheme="majorHAnsi" w:hAnsiTheme="majorHAnsi" w:cstheme="majorHAnsi"/>
                <w:szCs w:val="22"/>
              </w:rPr>
            </w:pPr>
            <w:r w:rsidRPr="001D7585">
              <w:rPr>
                <w:rFonts w:asciiTheme="majorHAnsi" w:hAnsiTheme="majorHAnsi" w:cstheme="majorHAnsi"/>
                <w:b/>
                <w:color w:val="1F497D"/>
                <w:szCs w:val="22"/>
              </w:rPr>
              <w:t>UNDERSTAND</w:t>
            </w:r>
            <w:r w:rsidRPr="001D7585">
              <w:rPr>
                <w:rFonts w:asciiTheme="majorHAnsi" w:hAnsiTheme="majorHAnsi" w:cstheme="majorHAnsi"/>
                <w:szCs w:val="22"/>
              </w:rPr>
              <w:t xml:space="preserve"> </w:t>
            </w:r>
            <w:r w:rsidR="003B601E" w:rsidRPr="001D7585">
              <w:rPr>
                <w:rFonts w:asciiTheme="majorHAnsi" w:hAnsiTheme="majorHAnsi" w:cstheme="majorHAnsi"/>
                <w:szCs w:val="22"/>
              </w:rPr>
              <w:t xml:space="preserve">Examine the </w:t>
            </w:r>
            <w:r w:rsidR="00D25A25" w:rsidRPr="001D7585">
              <w:rPr>
                <w:rFonts w:asciiTheme="majorHAnsi" w:hAnsiTheme="majorHAnsi" w:cstheme="majorHAnsi"/>
                <w:szCs w:val="22"/>
              </w:rPr>
              <w:t xml:space="preserve">historical significance of </w:t>
            </w:r>
            <w:r w:rsidR="003B601E" w:rsidRPr="001D7585">
              <w:rPr>
                <w:rFonts w:asciiTheme="majorHAnsi" w:hAnsiTheme="majorHAnsi" w:cstheme="majorHAnsi"/>
                <w:szCs w:val="22"/>
              </w:rPr>
              <w:t>sacr</w:t>
            </w:r>
            <w:r w:rsidR="00AE7C15" w:rsidRPr="001D7585">
              <w:rPr>
                <w:rFonts w:asciiTheme="majorHAnsi" w:hAnsiTheme="majorHAnsi" w:cstheme="majorHAnsi"/>
                <w:szCs w:val="22"/>
              </w:rPr>
              <w:t>i</w:t>
            </w:r>
            <w:r w:rsidR="003B601E" w:rsidRPr="001D7585">
              <w:rPr>
                <w:rFonts w:asciiTheme="majorHAnsi" w:hAnsiTheme="majorHAnsi" w:cstheme="majorHAnsi"/>
                <w:szCs w:val="22"/>
              </w:rPr>
              <w:t>fices</w:t>
            </w:r>
            <w:r w:rsidR="00D25A25" w:rsidRPr="001D7585">
              <w:rPr>
                <w:rFonts w:asciiTheme="majorHAnsi" w:hAnsiTheme="majorHAnsi" w:cstheme="majorHAnsi"/>
                <w:szCs w:val="22"/>
              </w:rPr>
              <w:t xml:space="preserve"> made by individuals and groups during </w:t>
            </w:r>
            <w:r w:rsidR="004F0333" w:rsidRPr="001D7585">
              <w:rPr>
                <w:rFonts w:asciiTheme="majorHAnsi" w:hAnsiTheme="majorHAnsi" w:cstheme="majorHAnsi"/>
                <w:szCs w:val="22"/>
              </w:rPr>
              <w:t>a current or recent</w:t>
            </w:r>
            <w:r w:rsidR="00D25A25" w:rsidRPr="001D7585">
              <w:rPr>
                <w:rFonts w:asciiTheme="majorHAnsi" w:hAnsiTheme="majorHAnsi" w:cstheme="majorHAnsi"/>
                <w:szCs w:val="22"/>
              </w:rPr>
              <w:t xml:space="preserve"> conflict </w:t>
            </w:r>
            <w:r w:rsidR="004F0333" w:rsidRPr="001D7585">
              <w:rPr>
                <w:rFonts w:asciiTheme="majorHAnsi" w:hAnsiTheme="majorHAnsi" w:cstheme="majorHAnsi"/>
                <w:szCs w:val="22"/>
              </w:rPr>
              <w:t>or</w:t>
            </w:r>
            <w:r w:rsidR="00D25A25" w:rsidRPr="001D7585">
              <w:rPr>
                <w:rFonts w:asciiTheme="majorHAnsi" w:hAnsiTheme="majorHAnsi" w:cstheme="majorHAnsi"/>
                <w:szCs w:val="22"/>
              </w:rPr>
              <w:t xml:space="preserve"> war.</w:t>
            </w:r>
          </w:p>
          <w:p w14:paraId="4AB37385" w14:textId="12851C29" w:rsidR="00C40BEA" w:rsidRPr="001D7585" w:rsidRDefault="00383225" w:rsidP="00F23900">
            <w:pPr>
              <w:pStyle w:val="TableText"/>
              <w:rPr>
                <w:rFonts w:asciiTheme="majorHAnsi" w:hAnsiTheme="majorHAnsi" w:cstheme="majorHAnsi"/>
                <w:szCs w:val="22"/>
              </w:rPr>
            </w:pPr>
            <w:r w:rsidRPr="001D7585">
              <w:rPr>
                <w:rFonts w:asciiTheme="majorHAnsi" w:hAnsiTheme="majorHAnsi" w:cstheme="majorHAnsi"/>
                <w:b/>
                <w:color w:val="1F497D"/>
                <w:szCs w:val="22"/>
              </w:rPr>
              <w:t>ASSESS</w:t>
            </w:r>
            <w:r w:rsidR="00441194" w:rsidRPr="001D7585">
              <w:rPr>
                <w:rFonts w:asciiTheme="majorHAnsi" w:hAnsiTheme="majorHAnsi" w:cstheme="majorHAnsi"/>
                <w:b/>
                <w:szCs w:val="22"/>
              </w:rPr>
              <w:t xml:space="preserve"> </w:t>
            </w:r>
            <w:r w:rsidR="005B070C" w:rsidRPr="001D7585">
              <w:rPr>
                <w:rFonts w:asciiTheme="majorHAnsi" w:hAnsiTheme="majorHAnsi" w:cstheme="majorHAnsi"/>
                <w:szCs w:val="22"/>
              </w:rPr>
              <w:t xml:space="preserve">Determine </w:t>
            </w:r>
            <w:r w:rsidR="004F0333" w:rsidRPr="001D7585">
              <w:rPr>
                <w:rFonts w:asciiTheme="majorHAnsi" w:hAnsiTheme="majorHAnsi" w:cstheme="majorHAnsi"/>
                <w:szCs w:val="22"/>
              </w:rPr>
              <w:t>some ways the stories of</w:t>
            </w:r>
            <w:r w:rsidR="00BE259C" w:rsidRPr="001D7585">
              <w:rPr>
                <w:rFonts w:asciiTheme="majorHAnsi" w:hAnsiTheme="majorHAnsi" w:cstheme="majorHAnsi"/>
                <w:szCs w:val="22"/>
              </w:rPr>
              <w:t xml:space="preserve"> soldiers fighting </w:t>
            </w:r>
            <w:r w:rsidR="004F0333" w:rsidRPr="001D7585">
              <w:rPr>
                <w:rFonts w:asciiTheme="majorHAnsi" w:hAnsiTheme="majorHAnsi" w:cstheme="majorHAnsi"/>
                <w:szCs w:val="22"/>
              </w:rPr>
              <w:t xml:space="preserve">abroad </w:t>
            </w:r>
            <w:r w:rsidR="008E5816">
              <w:rPr>
                <w:rFonts w:asciiTheme="majorHAnsi" w:hAnsiTheme="majorHAnsi" w:cstheme="majorHAnsi"/>
                <w:szCs w:val="22"/>
              </w:rPr>
              <w:t xml:space="preserve">might be shared </w:t>
            </w:r>
            <w:r w:rsidR="004F0333" w:rsidRPr="001D7585">
              <w:rPr>
                <w:rFonts w:asciiTheme="majorHAnsi" w:hAnsiTheme="majorHAnsi" w:cstheme="majorHAnsi"/>
                <w:szCs w:val="22"/>
              </w:rPr>
              <w:t>in the community</w:t>
            </w:r>
            <w:r w:rsidR="00BE259C" w:rsidRPr="001D7585">
              <w:rPr>
                <w:rFonts w:asciiTheme="majorHAnsi" w:hAnsiTheme="majorHAnsi" w:cstheme="majorHAnsi"/>
                <w:szCs w:val="22"/>
              </w:rPr>
              <w:t xml:space="preserve">. </w:t>
            </w:r>
          </w:p>
          <w:p w14:paraId="61639213" w14:textId="0B018FCD" w:rsidR="00C56CCF" w:rsidRPr="001D7585" w:rsidRDefault="00383225" w:rsidP="008D579D">
            <w:pPr>
              <w:pStyle w:val="TableText"/>
              <w:rPr>
                <w:rFonts w:asciiTheme="majorHAnsi" w:hAnsiTheme="majorHAnsi" w:cstheme="majorHAnsi"/>
                <w:szCs w:val="22"/>
              </w:rPr>
            </w:pPr>
            <w:r w:rsidRPr="001D7585">
              <w:rPr>
                <w:rFonts w:asciiTheme="majorHAnsi" w:hAnsiTheme="majorHAnsi" w:cstheme="majorHAnsi"/>
                <w:b/>
                <w:color w:val="1F497D"/>
                <w:szCs w:val="22"/>
              </w:rPr>
              <w:t xml:space="preserve">ACT </w:t>
            </w:r>
            <w:r w:rsidR="003E5BB2" w:rsidRPr="001D7585">
              <w:rPr>
                <w:rFonts w:asciiTheme="majorHAnsi" w:hAnsiTheme="majorHAnsi" w:cstheme="majorHAnsi"/>
                <w:szCs w:val="22"/>
              </w:rPr>
              <w:t>Organize a school</w:t>
            </w:r>
            <w:r w:rsidR="008E5816">
              <w:rPr>
                <w:rFonts w:asciiTheme="majorHAnsi" w:hAnsiTheme="majorHAnsi" w:cstheme="majorHAnsi"/>
                <w:szCs w:val="22"/>
              </w:rPr>
              <w:t>-</w:t>
            </w:r>
            <w:r w:rsidR="003E5BB2" w:rsidRPr="001D7585">
              <w:rPr>
                <w:rFonts w:asciiTheme="majorHAnsi" w:hAnsiTheme="majorHAnsi" w:cstheme="majorHAnsi"/>
                <w:szCs w:val="22"/>
              </w:rPr>
              <w:t xml:space="preserve"> or community</w:t>
            </w:r>
            <w:r w:rsidR="008E5816">
              <w:rPr>
                <w:rFonts w:asciiTheme="majorHAnsi" w:hAnsiTheme="majorHAnsi" w:cstheme="majorHAnsi"/>
                <w:szCs w:val="22"/>
              </w:rPr>
              <w:t>-</w:t>
            </w:r>
            <w:r w:rsidR="003E5BB2" w:rsidRPr="001D7585">
              <w:rPr>
                <w:rFonts w:asciiTheme="majorHAnsi" w:hAnsiTheme="majorHAnsi" w:cstheme="majorHAnsi"/>
                <w:szCs w:val="22"/>
              </w:rPr>
              <w:t>wide eff</w:t>
            </w:r>
            <w:r w:rsidR="00A2009E" w:rsidRPr="001D7585">
              <w:rPr>
                <w:rFonts w:asciiTheme="majorHAnsi" w:hAnsiTheme="majorHAnsi" w:cstheme="majorHAnsi"/>
                <w:szCs w:val="22"/>
              </w:rPr>
              <w:t>ort to</w:t>
            </w:r>
            <w:r w:rsidR="00B801E1">
              <w:rPr>
                <w:rFonts w:asciiTheme="majorHAnsi" w:hAnsiTheme="majorHAnsi" w:cstheme="majorHAnsi"/>
                <w:szCs w:val="22"/>
              </w:rPr>
              <w:t xml:space="preserve"> share poems or </w:t>
            </w:r>
            <w:r w:rsidR="008E5816" w:rsidRPr="00C56FF1">
              <w:rPr>
                <w:rFonts w:asciiTheme="majorHAnsi" w:hAnsiTheme="majorHAnsi" w:cstheme="majorHAnsi"/>
                <w:szCs w:val="22"/>
              </w:rPr>
              <w:t>songs of appreciation from students</w:t>
            </w:r>
            <w:r w:rsidR="008E5816" w:rsidRPr="00736A1E">
              <w:rPr>
                <w:rFonts w:asciiTheme="majorHAnsi" w:hAnsiTheme="majorHAnsi" w:cstheme="majorHAnsi"/>
                <w:szCs w:val="22"/>
              </w:rPr>
              <w:t xml:space="preserve"> </w:t>
            </w:r>
            <w:r w:rsidR="008E5816">
              <w:rPr>
                <w:rFonts w:asciiTheme="majorHAnsi" w:hAnsiTheme="majorHAnsi" w:cstheme="majorHAnsi"/>
                <w:szCs w:val="22"/>
              </w:rPr>
              <w:t>with</w:t>
            </w:r>
            <w:r w:rsidR="008E5816" w:rsidRPr="001D7585">
              <w:rPr>
                <w:rFonts w:asciiTheme="majorHAnsi" w:hAnsiTheme="majorHAnsi" w:cstheme="majorHAnsi"/>
                <w:szCs w:val="22"/>
              </w:rPr>
              <w:t xml:space="preserve"> </w:t>
            </w:r>
            <w:r w:rsidR="00A2009E" w:rsidRPr="001D7585">
              <w:rPr>
                <w:rFonts w:asciiTheme="majorHAnsi" w:hAnsiTheme="majorHAnsi" w:cstheme="majorHAnsi"/>
                <w:szCs w:val="22"/>
              </w:rPr>
              <w:t>local veterans</w:t>
            </w:r>
            <w:r w:rsidR="00B801E1">
              <w:rPr>
                <w:rFonts w:asciiTheme="majorHAnsi" w:hAnsiTheme="majorHAnsi" w:cstheme="majorHAnsi"/>
                <w:szCs w:val="22"/>
              </w:rPr>
              <w:t>’</w:t>
            </w:r>
            <w:r w:rsidR="00A2009E" w:rsidRPr="001D7585">
              <w:rPr>
                <w:rFonts w:asciiTheme="majorHAnsi" w:hAnsiTheme="majorHAnsi" w:cstheme="majorHAnsi"/>
                <w:szCs w:val="22"/>
              </w:rPr>
              <w:t xml:space="preserve"> a</w:t>
            </w:r>
            <w:r w:rsidR="003E5BB2" w:rsidRPr="001D7585">
              <w:rPr>
                <w:rFonts w:asciiTheme="majorHAnsi" w:hAnsiTheme="majorHAnsi" w:cstheme="majorHAnsi"/>
                <w:szCs w:val="22"/>
              </w:rPr>
              <w:t>ssociations.</w:t>
            </w:r>
          </w:p>
        </w:tc>
      </w:tr>
    </w:tbl>
    <w:p w14:paraId="31429D04" w14:textId="12A88F3F" w:rsidR="00E66577" w:rsidRPr="001142FE" w:rsidRDefault="00E66577">
      <w:pPr>
        <w:rPr>
          <w:rFonts w:ascii="Cambria" w:hAnsi="Cambria"/>
          <w:i/>
          <w:sz w:val="20"/>
        </w:rPr>
        <w:sectPr w:rsidR="00E66577" w:rsidRPr="001142FE" w:rsidSect="00AA43E9">
          <w:headerReference w:type="default" r:id="rId15"/>
          <w:footerReference w:type="default" r:id="rId16"/>
          <w:pgSz w:w="12240" w:h="15840"/>
          <w:pgMar w:top="720" w:right="720" w:bottom="720" w:left="720" w:header="432" w:footer="432" w:gutter="0"/>
          <w:cols w:space="720"/>
          <w:docGrid w:linePitch="360"/>
        </w:sectPr>
      </w:pPr>
    </w:p>
    <w:tbl>
      <w:tblPr>
        <w:tblStyle w:val="10"/>
        <w:tblW w:w="109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Look w:val="0400" w:firstRow="0" w:lastRow="0" w:firstColumn="0" w:lastColumn="0" w:noHBand="0" w:noVBand="1"/>
      </w:tblPr>
      <w:tblGrid>
        <w:gridCol w:w="10920"/>
      </w:tblGrid>
      <w:tr w:rsidR="00895650" w:rsidRPr="001142FE" w14:paraId="6CB615BE" w14:textId="77777777" w:rsidTr="001D7585">
        <w:tc>
          <w:tcPr>
            <w:tcW w:w="10920" w:type="dxa"/>
            <w:shd w:val="clear" w:color="auto" w:fill="003366"/>
            <w:vAlign w:val="center"/>
          </w:tcPr>
          <w:p w14:paraId="638E7F4A" w14:textId="77777777" w:rsidR="00895650" w:rsidRPr="001D7585" w:rsidRDefault="00895650" w:rsidP="00921D12">
            <w:pPr>
              <w:pStyle w:val="Heading1"/>
              <w:contextualSpacing w:val="0"/>
              <w:outlineLvl w:val="0"/>
              <w:rPr>
                <w:rFonts w:asciiTheme="majorHAnsi" w:hAnsiTheme="majorHAnsi" w:cstheme="majorHAnsi"/>
              </w:rPr>
            </w:pPr>
            <w:r w:rsidRPr="001D7585">
              <w:rPr>
                <w:rFonts w:asciiTheme="majorHAnsi" w:hAnsiTheme="majorHAnsi" w:cstheme="majorHAnsi"/>
              </w:rPr>
              <w:lastRenderedPageBreak/>
              <w:t>Overview</w:t>
            </w:r>
          </w:p>
        </w:tc>
      </w:tr>
    </w:tbl>
    <w:p w14:paraId="41D0343E" w14:textId="7112F1B3" w:rsidR="004C2565" w:rsidRPr="001D7585" w:rsidRDefault="007468F9" w:rsidP="001D3980">
      <w:pPr>
        <w:pStyle w:val="Heading2"/>
        <w:rPr>
          <w:rFonts w:asciiTheme="majorHAnsi" w:hAnsiTheme="majorHAnsi" w:cstheme="majorHAnsi"/>
        </w:rPr>
      </w:pPr>
      <w:r w:rsidRPr="001D7585">
        <w:rPr>
          <w:rFonts w:asciiTheme="majorHAnsi" w:eastAsia="Calibri" w:hAnsiTheme="majorHAnsi" w:cstheme="majorHAnsi"/>
        </w:rPr>
        <w:t>Inquiry Description</w:t>
      </w:r>
    </w:p>
    <w:p w14:paraId="6583994B" w14:textId="1759A010" w:rsidR="00CC5DF1" w:rsidRPr="00CC5DF1" w:rsidRDefault="00763CDA" w:rsidP="001D7585">
      <w:pPr>
        <w:spacing w:before="120" w:after="120" w:line="276" w:lineRule="auto"/>
        <w:contextualSpacing/>
        <w:rPr>
          <w:sz w:val="22"/>
          <w:szCs w:val="22"/>
        </w:rPr>
      </w:pPr>
      <w:r w:rsidRPr="00CC5DF1">
        <w:rPr>
          <w:rFonts w:ascii="Cambria" w:eastAsia="Cambria" w:hAnsi="Cambria" w:cstheme="minorBidi"/>
          <w:sz w:val="22"/>
          <w:szCs w:val="22"/>
        </w:rPr>
        <w:t>This inquiry leads stude</w:t>
      </w:r>
      <w:r w:rsidR="005537FC" w:rsidRPr="00CC5DF1">
        <w:rPr>
          <w:rFonts w:ascii="Cambria" w:eastAsia="Cambria" w:hAnsi="Cambria" w:cstheme="minorBidi"/>
          <w:sz w:val="22"/>
          <w:szCs w:val="22"/>
        </w:rPr>
        <w:t>nts through an investigation of individual and group sacrifices made during times of conflict and war.</w:t>
      </w:r>
      <w:r w:rsidR="00441194" w:rsidRPr="00CC5DF1">
        <w:rPr>
          <w:rFonts w:ascii="Cambria" w:eastAsia="Cambria" w:hAnsi="Cambria" w:cstheme="minorBidi"/>
          <w:sz w:val="22"/>
          <w:szCs w:val="22"/>
        </w:rPr>
        <w:t xml:space="preserve"> </w:t>
      </w:r>
      <w:r w:rsidRPr="00CC5DF1">
        <w:rPr>
          <w:rFonts w:ascii="Cambria" w:eastAsia="Cambria" w:hAnsi="Cambria" w:cstheme="minorBidi"/>
          <w:sz w:val="22"/>
          <w:szCs w:val="22"/>
        </w:rPr>
        <w:t>By investigating the compelling question</w:t>
      </w:r>
      <w:r w:rsidR="00A41D41">
        <w:rPr>
          <w:rFonts w:ascii="Cambria" w:eastAsia="Cambria" w:hAnsi="Cambria" w:cstheme="minorBidi"/>
          <w:sz w:val="22"/>
          <w:szCs w:val="22"/>
        </w:rPr>
        <w:t>,</w:t>
      </w:r>
      <w:r w:rsidRPr="00CC5DF1">
        <w:rPr>
          <w:rFonts w:ascii="Cambria" w:eastAsia="Cambria" w:hAnsi="Cambria" w:cstheme="minorBidi"/>
          <w:sz w:val="22"/>
          <w:szCs w:val="22"/>
        </w:rPr>
        <w:t xml:space="preserve"> </w:t>
      </w:r>
      <w:r w:rsidRPr="001D7585">
        <w:rPr>
          <w:rFonts w:ascii="Cambria" w:eastAsia="Cambria" w:hAnsi="Cambria" w:cstheme="minorBidi"/>
          <w:sz w:val="22"/>
          <w:szCs w:val="22"/>
        </w:rPr>
        <w:t>“</w:t>
      </w:r>
      <w:r w:rsidR="005537FC" w:rsidRPr="00CC5DF1">
        <w:rPr>
          <w:rFonts w:ascii="Cambria" w:eastAsia="Cambria" w:hAnsi="Cambria" w:cstheme="minorBidi"/>
          <w:sz w:val="22"/>
          <w:szCs w:val="22"/>
        </w:rPr>
        <w:t>What does it mean to sacrifice?</w:t>
      </w:r>
      <w:r w:rsidR="00A41D41">
        <w:rPr>
          <w:rFonts w:ascii="Cambria" w:eastAsia="Cambria" w:hAnsi="Cambria" w:cstheme="minorBidi"/>
          <w:sz w:val="22"/>
          <w:szCs w:val="22"/>
        </w:rPr>
        <w:t>,</w:t>
      </w:r>
      <w:r w:rsidR="005537FC" w:rsidRPr="00CC5DF1">
        <w:rPr>
          <w:rFonts w:ascii="Cambria" w:eastAsia="Cambria" w:hAnsi="Cambria" w:cstheme="minorBidi"/>
          <w:sz w:val="22"/>
          <w:szCs w:val="22"/>
        </w:rPr>
        <w:t xml:space="preserve">” </w:t>
      </w:r>
      <w:r w:rsidRPr="00CC5DF1">
        <w:rPr>
          <w:rFonts w:ascii="Cambria" w:eastAsia="Cambria" w:hAnsi="Cambria" w:cstheme="minorBidi"/>
          <w:sz w:val="22"/>
          <w:szCs w:val="22"/>
        </w:rPr>
        <w:t xml:space="preserve">students evaluate </w:t>
      </w:r>
      <w:r w:rsidR="005537FC" w:rsidRPr="00CC5DF1">
        <w:rPr>
          <w:rFonts w:ascii="Cambria" w:eastAsia="Cambria" w:hAnsi="Cambria" w:cstheme="minorBidi"/>
          <w:sz w:val="22"/>
          <w:szCs w:val="22"/>
        </w:rPr>
        <w:t xml:space="preserve">the historical </w:t>
      </w:r>
      <w:r w:rsidR="00E02E76" w:rsidRPr="00CC5DF1">
        <w:rPr>
          <w:rFonts w:ascii="Cambria" w:eastAsia="Cambria" w:hAnsi="Cambria" w:cstheme="minorBidi"/>
          <w:sz w:val="22"/>
          <w:szCs w:val="22"/>
        </w:rPr>
        <w:t xml:space="preserve">significance </w:t>
      </w:r>
      <w:r w:rsidR="00D97F92" w:rsidRPr="00CC5DF1">
        <w:rPr>
          <w:rFonts w:ascii="Cambria" w:eastAsia="Cambria" w:hAnsi="Cambria" w:cstheme="minorBidi"/>
          <w:sz w:val="22"/>
          <w:szCs w:val="22"/>
        </w:rPr>
        <w:t xml:space="preserve">of individuals and groups during </w:t>
      </w:r>
      <w:r w:rsidR="005A3073" w:rsidRPr="00CC5DF1">
        <w:rPr>
          <w:rFonts w:ascii="Cambria" w:eastAsia="Cambria" w:hAnsi="Cambria" w:cstheme="minorBidi"/>
          <w:sz w:val="22"/>
          <w:szCs w:val="22"/>
        </w:rPr>
        <w:t>the Korean War</w:t>
      </w:r>
      <w:r w:rsidR="00D97F92" w:rsidRPr="00CC5DF1">
        <w:rPr>
          <w:rFonts w:ascii="Cambria" w:eastAsia="Cambria" w:hAnsi="Cambria" w:cstheme="minorBidi"/>
          <w:sz w:val="22"/>
          <w:szCs w:val="22"/>
        </w:rPr>
        <w:t>.</w:t>
      </w:r>
      <w:r w:rsidR="004B01FE" w:rsidRPr="00CC5DF1">
        <w:rPr>
          <w:rFonts w:ascii="Cambria" w:eastAsia="Cambria" w:hAnsi="Cambria" w:cstheme="minorBidi"/>
          <w:sz w:val="22"/>
          <w:szCs w:val="22"/>
        </w:rPr>
        <w:t xml:space="preserve"> </w:t>
      </w:r>
      <w:r w:rsidRPr="00CC5DF1">
        <w:rPr>
          <w:rFonts w:ascii="Cambria" w:eastAsia="Cambria" w:hAnsi="Cambria" w:cstheme="minorBidi"/>
          <w:sz w:val="22"/>
          <w:szCs w:val="22"/>
        </w:rPr>
        <w:t xml:space="preserve">The formative performance tasks build on knowledge and skills through the course of the inquiry and help students </w:t>
      </w:r>
      <w:r w:rsidR="005A3073" w:rsidRPr="00CC5DF1">
        <w:rPr>
          <w:rFonts w:ascii="Cambria" w:eastAsia="Cambria" w:hAnsi="Cambria" w:cstheme="minorBidi"/>
          <w:sz w:val="22"/>
          <w:szCs w:val="22"/>
        </w:rPr>
        <w:t>to und</w:t>
      </w:r>
      <w:r w:rsidR="001435ED" w:rsidRPr="00CC5DF1">
        <w:rPr>
          <w:rFonts w:ascii="Cambria" w:eastAsia="Cambria" w:hAnsi="Cambria" w:cstheme="minorBidi"/>
          <w:sz w:val="22"/>
          <w:szCs w:val="22"/>
        </w:rPr>
        <w:t xml:space="preserve">erstand the sacrifices made by </w:t>
      </w:r>
      <w:r w:rsidR="00FA0609" w:rsidRPr="00CC5DF1">
        <w:rPr>
          <w:rFonts w:ascii="Cambria" w:eastAsia="Cambria" w:hAnsi="Cambria" w:cstheme="minorBidi"/>
          <w:sz w:val="22"/>
          <w:szCs w:val="22"/>
        </w:rPr>
        <w:t xml:space="preserve">soldiers and </w:t>
      </w:r>
      <w:r w:rsidR="007C525E" w:rsidRPr="00CC5DF1">
        <w:rPr>
          <w:rFonts w:ascii="Cambria" w:eastAsia="Cambria" w:hAnsi="Cambria" w:cstheme="minorBidi"/>
          <w:sz w:val="22"/>
          <w:szCs w:val="22"/>
        </w:rPr>
        <w:t xml:space="preserve">civilians </w:t>
      </w:r>
      <w:r w:rsidR="00FA0609" w:rsidRPr="00CC5DF1">
        <w:rPr>
          <w:rFonts w:ascii="Cambria" w:eastAsia="Cambria" w:hAnsi="Cambria" w:cstheme="minorBidi"/>
          <w:sz w:val="22"/>
          <w:szCs w:val="22"/>
        </w:rPr>
        <w:t>on both sides</w:t>
      </w:r>
      <w:r w:rsidR="005A3073" w:rsidRPr="00CC5DF1">
        <w:rPr>
          <w:rFonts w:ascii="Cambria" w:eastAsia="Cambria" w:hAnsi="Cambria" w:cstheme="minorBidi"/>
          <w:sz w:val="22"/>
          <w:szCs w:val="22"/>
        </w:rPr>
        <w:t xml:space="preserve"> during the Korean War.</w:t>
      </w:r>
      <w:r w:rsidR="00441194" w:rsidRPr="00CC5DF1">
        <w:rPr>
          <w:rFonts w:ascii="Cambria" w:eastAsia="Cambria" w:hAnsi="Cambria" w:cstheme="minorBidi"/>
          <w:sz w:val="22"/>
          <w:szCs w:val="22"/>
        </w:rPr>
        <w:t xml:space="preserve"> </w:t>
      </w:r>
      <w:r w:rsidRPr="00CC5DF1">
        <w:rPr>
          <w:rFonts w:ascii="Cambria" w:eastAsia="Cambria" w:hAnsi="Cambria" w:cstheme="minorBidi"/>
          <w:sz w:val="22"/>
          <w:szCs w:val="22"/>
        </w:rPr>
        <w:t xml:space="preserve">Students create an evidence-based argument about </w:t>
      </w:r>
      <w:r w:rsidR="00FA0609" w:rsidRPr="00CC5DF1">
        <w:rPr>
          <w:rFonts w:ascii="Cambria" w:eastAsia="Cambria" w:hAnsi="Cambria" w:cstheme="minorBidi"/>
          <w:sz w:val="22"/>
          <w:szCs w:val="22"/>
        </w:rPr>
        <w:t>the</w:t>
      </w:r>
      <w:r w:rsidR="00FC6B1B">
        <w:rPr>
          <w:rFonts w:ascii="Cambria" w:eastAsia="Cambria" w:hAnsi="Cambria" w:cstheme="minorBidi"/>
          <w:sz w:val="22"/>
          <w:szCs w:val="22"/>
        </w:rPr>
        <w:t xml:space="preserve"> sacrifice</w:t>
      </w:r>
      <w:r w:rsidR="00FC6B1B" w:rsidRPr="00CC5DF1">
        <w:rPr>
          <w:rFonts w:ascii="Cambria" w:eastAsia="Cambria" w:hAnsi="Cambria" w:cstheme="minorBidi"/>
          <w:sz w:val="22"/>
          <w:szCs w:val="22"/>
        </w:rPr>
        <w:t xml:space="preserve"> </w:t>
      </w:r>
      <w:r w:rsidR="00FA0609" w:rsidRPr="00CC5DF1">
        <w:rPr>
          <w:rFonts w:ascii="Cambria" w:eastAsia="Cambria" w:hAnsi="Cambria" w:cstheme="minorBidi"/>
          <w:sz w:val="22"/>
          <w:szCs w:val="22"/>
        </w:rPr>
        <w:t xml:space="preserve">of all </w:t>
      </w:r>
      <w:r w:rsidR="00AF0E1F" w:rsidRPr="00CC5DF1">
        <w:rPr>
          <w:rFonts w:ascii="Cambria" w:eastAsia="Cambria" w:hAnsi="Cambria" w:cstheme="minorBidi"/>
          <w:sz w:val="22"/>
          <w:szCs w:val="22"/>
        </w:rPr>
        <w:t>in times of conflict and war.</w:t>
      </w:r>
    </w:p>
    <w:p w14:paraId="23C3AF78" w14:textId="77777777" w:rsidR="00785382" w:rsidRPr="00CC5DF1" w:rsidRDefault="00785382" w:rsidP="001D7585">
      <w:pPr>
        <w:spacing w:before="120" w:after="120" w:line="276" w:lineRule="auto"/>
        <w:contextualSpacing/>
        <w:rPr>
          <w:sz w:val="22"/>
          <w:szCs w:val="22"/>
        </w:rPr>
      </w:pPr>
    </w:p>
    <w:p w14:paraId="252F4BD0" w14:textId="34EC3A5A" w:rsidR="00785382" w:rsidRDefault="00CC5DF1" w:rsidP="001D7585">
      <w:pPr>
        <w:spacing w:before="120" w:after="120" w:line="276" w:lineRule="auto"/>
        <w:contextualSpacing/>
        <w:rPr>
          <w:rFonts w:ascii="Cambria" w:eastAsia="Cambria" w:hAnsi="Cambria" w:cstheme="minorBidi"/>
          <w:sz w:val="22"/>
          <w:szCs w:val="22"/>
        </w:rPr>
      </w:pPr>
      <w:r>
        <w:rPr>
          <w:rFonts w:ascii="Cambria" w:eastAsia="Cambria" w:hAnsi="Cambria" w:cstheme="minorBidi"/>
          <w:sz w:val="22"/>
          <w:szCs w:val="22"/>
        </w:rPr>
        <w:t>This</w:t>
      </w:r>
      <w:r w:rsidR="006D15E8" w:rsidRPr="001D7585">
        <w:rPr>
          <w:rFonts w:ascii="Cambria" w:eastAsia="Cambria" w:hAnsi="Cambria" w:cstheme="minorBidi"/>
          <w:sz w:val="22"/>
          <w:szCs w:val="22"/>
        </w:rPr>
        <w:t xml:space="preserve"> inquiry require</w:t>
      </w:r>
      <w:r w:rsidR="00252E72" w:rsidRPr="001D7585">
        <w:rPr>
          <w:rFonts w:ascii="Cambria" w:eastAsia="Cambria" w:hAnsi="Cambria" w:cstheme="minorBidi"/>
          <w:sz w:val="22"/>
          <w:szCs w:val="22"/>
        </w:rPr>
        <w:t>s</w:t>
      </w:r>
      <w:r w:rsidR="006D15E8" w:rsidRPr="001D7585">
        <w:rPr>
          <w:rFonts w:ascii="Cambria" w:eastAsia="Cambria" w:hAnsi="Cambria" w:cstheme="minorBidi"/>
          <w:sz w:val="22"/>
          <w:szCs w:val="22"/>
        </w:rPr>
        <w:t xml:space="preserve"> prerequisite knowledge of historical events and ideas</w:t>
      </w:r>
      <w:r w:rsidR="004F72D2" w:rsidRPr="001D7585">
        <w:rPr>
          <w:rFonts w:ascii="Cambria" w:eastAsia="Cambria" w:hAnsi="Cambria" w:cstheme="minorBidi"/>
          <w:sz w:val="22"/>
          <w:szCs w:val="22"/>
        </w:rPr>
        <w:t>.</w:t>
      </w:r>
      <w:r w:rsidR="00441194" w:rsidRPr="001D7585">
        <w:rPr>
          <w:rFonts w:ascii="Cambria" w:eastAsia="Cambria" w:hAnsi="Cambria" w:cstheme="minorBidi"/>
          <w:sz w:val="22"/>
          <w:szCs w:val="22"/>
        </w:rPr>
        <w:t xml:space="preserve"> </w:t>
      </w:r>
      <w:r w:rsidR="004F72D2" w:rsidRPr="001D7585">
        <w:rPr>
          <w:rFonts w:ascii="Cambria" w:eastAsia="Cambria" w:hAnsi="Cambria" w:cstheme="minorBidi"/>
          <w:sz w:val="22"/>
          <w:szCs w:val="22"/>
        </w:rPr>
        <w:t>Thus,</w:t>
      </w:r>
      <w:r w:rsidR="006D15E8" w:rsidRPr="001D7585">
        <w:rPr>
          <w:rFonts w:ascii="Cambria" w:eastAsia="Cambria" w:hAnsi="Cambria" w:cstheme="minorBidi"/>
          <w:sz w:val="22"/>
          <w:szCs w:val="22"/>
        </w:rPr>
        <w:t xml:space="preserve"> students </w:t>
      </w:r>
      <w:r w:rsidR="00252E72" w:rsidRPr="001D7585">
        <w:rPr>
          <w:rFonts w:ascii="Cambria" w:eastAsia="Cambria" w:hAnsi="Cambria" w:cstheme="minorBidi"/>
          <w:sz w:val="22"/>
          <w:szCs w:val="22"/>
        </w:rPr>
        <w:t xml:space="preserve">should </w:t>
      </w:r>
      <w:r w:rsidR="006D15E8" w:rsidRPr="001D7585">
        <w:rPr>
          <w:rFonts w:ascii="Cambria" w:eastAsia="Cambria" w:hAnsi="Cambria" w:cstheme="minorBidi"/>
          <w:sz w:val="22"/>
          <w:szCs w:val="22"/>
        </w:rPr>
        <w:t xml:space="preserve">have already </w:t>
      </w:r>
      <w:r w:rsidR="0033142B" w:rsidRPr="001D7585">
        <w:rPr>
          <w:rFonts w:ascii="Cambria" w:eastAsia="Cambria" w:hAnsi="Cambria" w:cstheme="minorBidi"/>
          <w:sz w:val="22"/>
          <w:szCs w:val="22"/>
        </w:rPr>
        <w:t xml:space="preserve">briefly </w:t>
      </w:r>
      <w:r w:rsidR="00A74073" w:rsidRPr="001D7585">
        <w:rPr>
          <w:rFonts w:ascii="Cambria" w:eastAsia="Cambria" w:hAnsi="Cambria" w:cstheme="minorBidi"/>
          <w:sz w:val="22"/>
          <w:szCs w:val="22"/>
        </w:rPr>
        <w:t xml:space="preserve">studied </w:t>
      </w:r>
      <w:r w:rsidR="00AF0E1F" w:rsidRPr="001D7585">
        <w:rPr>
          <w:rFonts w:ascii="Cambria" w:eastAsia="Cambria" w:hAnsi="Cambria" w:cstheme="minorBidi"/>
          <w:sz w:val="22"/>
          <w:szCs w:val="22"/>
        </w:rPr>
        <w:t>segregation policies in America and</w:t>
      </w:r>
      <w:r w:rsidR="0033142B" w:rsidRPr="001D7585">
        <w:rPr>
          <w:rFonts w:ascii="Cambria" w:eastAsia="Cambria" w:hAnsi="Cambria" w:cstheme="minorBidi"/>
          <w:sz w:val="22"/>
          <w:szCs w:val="22"/>
        </w:rPr>
        <w:t xml:space="preserve"> have a general</w:t>
      </w:r>
      <w:r w:rsidR="00AF0E1F" w:rsidRPr="001D7585">
        <w:rPr>
          <w:rFonts w:ascii="Cambria" w:eastAsia="Cambria" w:hAnsi="Cambria" w:cstheme="minorBidi"/>
          <w:sz w:val="22"/>
          <w:szCs w:val="22"/>
        </w:rPr>
        <w:t xml:space="preserve"> understand</w:t>
      </w:r>
      <w:r w:rsidR="0033142B" w:rsidRPr="001D7585">
        <w:rPr>
          <w:rFonts w:ascii="Cambria" w:eastAsia="Cambria" w:hAnsi="Cambria" w:cstheme="minorBidi"/>
          <w:sz w:val="22"/>
          <w:szCs w:val="22"/>
        </w:rPr>
        <w:t>ing of</w:t>
      </w:r>
      <w:r w:rsidR="00921A1E" w:rsidRPr="001D7585">
        <w:rPr>
          <w:rFonts w:ascii="Cambria" w:eastAsia="Cambria" w:hAnsi="Cambria" w:cstheme="minorBidi"/>
          <w:sz w:val="22"/>
          <w:szCs w:val="22"/>
        </w:rPr>
        <w:t xml:space="preserve"> </w:t>
      </w:r>
      <w:r w:rsidR="007C525E" w:rsidRPr="001D7585">
        <w:rPr>
          <w:rFonts w:ascii="Cambria" w:eastAsia="Cambria" w:hAnsi="Cambria" w:cstheme="minorBidi"/>
          <w:sz w:val="22"/>
          <w:szCs w:val="22"/>
        </w:rPr>
        <w:t>the concept of prisoners of war (</w:t>
      </w:r>
      <w:r w:rsidR="0033142B" w:rsidRPr="001D7585">
        <w:rPr>
          <w:rFonts w:ascii="Cambria" w:eastAsia="Cambria" w:hAnsi="Cambria" w:cstheme="minorBidi"/>
          <w:sz w:val="22"/>
          <w:szCs w:val="22"/>
        </w:rPr>
        <w:t>POW</w:t>
      </w:r>
      <w:r>
        <w:rPr>
          <w:rFonts w:ascii="Cambria" w:eastAsia="Cambria" w:hAnsi="Cambria" w:cstheme="minorBidi"/>
          <w:sz w:val="22"/>
          <w:szCs w:val="22"/>
        </w:rPr>
        <w:t>s</w:t>
      </w:r>
      <w:r w:rsidR="007C525E" w:rsidRPr="001D7585">
        <w:rPr>
          <w:rFonts w:ascii="Cambria" w:eastAsia="Cambria" w:hAnsi="Cambria" w:cstheme="minorBidi"/>
          <w:sz w:val="22"/>
          <w:szCs w:val="22"/>
        </w:rPr>
        <w:t>)</w:t>
      </w:r>
      <w:r w:rsidR="0033142B" w:rsidRPr="001D7585">
        <w:rPr>
          <w:rFonts w:ascii="Cambria" w:eastAsia="Cambria" w:hAnsi="Cambria" w:cstheme="minorBidi"/>
          <w:sz w:val="22"/>
          <w:szCs w:val="22"/>
        </w:rPr>
        <w:t xml:space="preserve">. </w:t>
      </w:r>
    </w:p>
    <w:p w14:paraId="227C2D67" w14:textId="77777777" w:rsidR="00785382" w:rsidRPr="001D7585" w:rsidRDefault="00785382" w:rsidP="001D7585">
      <w:pPr>
        <w:spacing w:before="120" w:after="120" w:line="276" w:lineRule="auto"/>
        <w:contextualSpacing/>
        <w:rPr>
          <w:rFonts w:ascii="Cambria" w:eastAsia="Cambria" w:hAnsi="Cambria" w:cstheme="minorBidi"/>
          <w:sz w:val="22"/>
          <w:szCs w:val="22"/>
        </w:rPr>
      </w:pPr>
    </w:p>
    <w:p w14:paraId="08F873B8" w14:textId="645E5203" w:rsidR="00763CDA" w:rsidRPr="001D7585" w:rsidRDefault="00763CDA" w:rsidP="001D7585">
      <w:pPr>
        <w:spacing w:before="120" w:after="120" w:line="276" w:lineRule="auto"/>
        <w:contextualSpacing/>
        <w:rPr>
          <w:rFonts w:ascii="Cambria" w:eastAsia="Cambria" w:hAnsi="Cambria" w:cstheme="minorBidi"/>
          <w:sz w:val="22"/>
          <w:szCs w:val="22"/>
        </w:rPr>
      </w:pPr>
      <w:r w:rsidRPr="001D7585">
        <w:rPr>
          <w:rFonts w:ascii="Cambria" w:eastAsia="Cambria" w:hAnsi="Cambria" w:cstheme="minorBidi"/>
          <w:sz w:val="22"/>
          <w:szCs w:val="22"/>
        </w:rPr>
        <w:t>N</w:t>
      </w:r>
      <w:r w:rsidR="00785382">
        <w:rPr>
          <w:rFonts w:ascii="Cambria" w:eastAsia="Cambria" w:hAnsi="Cambria" w:cstheme="minorBidi"/>
          <w:sz w:val="22"/>
          <w:szCs w:val="22"/>
        </w:rPr>
        <w:t>OTE</w:t>
      </w:r>
      <w:r w:rsidRPr="001D7585">
        <w:rPr>
          <w:rFonts w:ascii="Cambria" w:eastAsia="Cambria" w:hAnsi="Cambria" w:cstheme="minorBidi"/>
          <w:sz w:val="22"/>
          <w:szCs w:val="22"/>
        </w:rPr>
        <w:t xml:space="preserve">: This inquiry is expected to take </w:t>
      </w:r>
      <w:r w:rsidR="001435ED" w:rsidRPr="001D7585">
        <w:rPr>
          <w:rFonts w:ascii="Cambria" w:eastAsia="Cambria" w:hAnsi="Cambria" w:cstheme="minorBidi"/>
          <w:sz w:val="22"/>
          <w:szCs w:val="22"/>
        </w:rPr>
        <w:t>five</w:t>
      </w:r>
      <w:r w:rsidRPr="001D7585">
        <w:rPr>
          <w:rFonts w:ascii="Cambria" w:eastAsia="Cambria" w:hAnsi="Cambria" w:cstheme="minorBidi"/>
          <w:sz w:val="22"/>
          <w:szCs w:val="22"/>
        </w:rPr>
        <w:t xml:space="preserve"> 40-minute class periods. The inquiry time frame could expand if teachers think their students need additional instructional experiences (i.e., supporting questions, formative performance tasks, and featured sources). Teachers are encouraged to adapt the inquiries​ in order to meet the </w:t>
      </w:r>
      <w:r w:rsidR="00CC5DF1" w:rsidRPr="001D7585">
        <w:rPr>
          <w:rFonts w:ascii="Cambria" w:eastAsia="Cambria" w:hAnsi="Cambria" w:cstheme="minorBidi"/>
          <w:sz w:val="22"/>
          <w:szCs w:val="22"/>
        </w:rPr>
        <w:t xml:space="preserve">requirements </w:t>
      </w:r>
      <w:r w:rsidRPr="001D7585">
        <w:rPr>
          <w:rFonts w:ascii="Cambria" w:eastAsia="Cambria" w:hAnsi="Cambria" w:cstheme="minorBidi"/>
          <w:sz w:val="22"/>
          <w:szCs w:val="22"/>
        </w:rPr>
        <w:t xml:space="preserve">and interests of their particular students. Resources can also be modified as necessary to meet individualized education programs (IEPs) or Section 504 </w:t>
      </w:r>
      <w:r w:rsidR="00CC5DF1" w:rsidRPr="001D7585">
        <w:rPr>
          <w:rFonts w:ascii="Cambria" w:eastAsia="Cambria" w:hAnsi="Cambria" w:cstheme="minorBidi"/>
          <w:sz w:val="22"/>
          <w:szCs w:val="22"/>
        </w:rPr>
        <w:t>p</w:t>
      </w:r>
      <w:r w:rsidRPr="001D7585">
        <w:rPr>
          <w:rFonts w:ascii="Cambria" w:eastAsia="Cambria" w:hAnsi="Cambria" w:cstheme="minorBidi"/>
          <w:sz w:val="22"/>
          <w:szCs w:val="22"/>
        </w:rPr>
        <w:t>lans for students with disabilities.</w:t>
      </w:r>
    </w:p>
    <w:p w14:paraId="2DF5FA90" w14:textId="77777777" w:rsidR="00BD3E5E" w:rsidRPr="001D7585" w:rsidRDefault="007468F9" w:rsidP="00E66577">
      <w:pPr>
        <w:pStyle w:val="Heading2"/>
        <w:rPr>
          <w:rFonts w:asciiTheme="majorHAnsi" w:hAnsiTheme="majorHAnsi" w:cstheme="majorHAnsi"/>
        </w:rPr>
      </w:pPr>
      <w:r w:rsidRPr="001D7585">
        <w:rPr>
          <w:rFonts w:asciiTheme="majorHAnsi" w:eastAsia="Calibri" w:hAnsiTheme="majorHAnsi" w:cstheme="majorHAnsi"/>
        </w:rPr>
        <w:t xml:space="preserve">Structure of the Inquiry </w:t>
      </w:r>
    </w:p>
    <w:p w14:paraId="6EE8F145" w14:textId="4D3A2188" w:rsidR="006F6B45" w:rsidRDefault="007468F9" w:rsidP="001D7585">
      <w:pPr>
        <w:spacing w:before="120" w:after="120" w:line="276" w:lineRule="auto"/>
        <w:contextualSpacing/>
        <w:rPr>
          <w:rFonts w:ascii="Cambria" w:eastAsia="Cambria" w:hAnsi="Cambria" w:cstheme="minorBidi"/>
          <w:sz w:val="22"/>
          <w:szCs w:val="22"/>
        </w:rPr>
      </w:pPr>
      <w:r w:rsidRPr="001D7585">
        <w:rPr>
          <w:rFonts w:ascii="Cambria" w:eastAsia="Cambria" w:hAnsi="Cambria" w:cstheme="minorBidi"/>
          <w:sz w:val="22"/>
          <w:szCs w:val="22"/>
        </w:rPr>
        <w:t>In addressing the compelling question</w:t>
      </w:r>
      <w:r w:rsidR="00710111">
        <w:rPr>
          <w:rFonts w:ascii="Cambria" w:eastAsia="Cambria" w:hAnsi="Cambria" w:cstheme="minorBidi"/>
          <w:sz w:val="22"/>
          <w:szCs w:val="22"/>
        </w:rPr>
        <w:t>,</w:t>
      </w:r>
      <w:r w:rsidRPr="001D7585">
        <w:rPr>
          <w:rFonts w:ascii="Cambria" w:eastAsia="Cambria" w:hAnsi="Cambria" w:cstheme="minorBidi"/>
          <w:sz w:val="22"/>
          <w:szCs w:val="22"/>
        </w:rPr>
        <w:t xml:space="preserve"> “</w:t>
      </w:r>
      <w:r w:rsidR="00B07249" w:rsidRPr="001D7585">
        <w:rPr>
          <w:rFonts w:ascii="Cambria" w:eastAsia="Cambria" w:hAnsi="Cambria" w:cstheme="minorBidi"/>
          <w:sz w:val="22"/>
          <w:szCs w:val="22"/>
        </w:rPr>
        <w:t xml:space="preserve">What does it mean to </w:t>
      </w:r>
      <w:proofErr w:type="gramStart"/>
      <w:r w:rsidR="00B07249" w:rsidRPr="001D7585">
        <w:rPr>
          <w:rFonts w:ascii="Cambria" w:eastAsia="Cambria" w:hAnsi="Cambria" w:cstheme="minorBidi"/>
          <w:sz w:val="22"/>
          <w:szCs w:val="22"/>
        </w:rPr>
        <w:t>sacrifice?</w:t>
      </w:r>
      <w:r w:rsidR="00710111">
        <w:rPr>
          <w:rFonts w:ascii="Cambria" w:eastAsia="Cambria" w:hAnsi="Cambria" w:cstheme="minorBidi"/>
          <w:sz w:val="22"/>
          <w:szCs w:val="22"/>
        </w:rPr>
        <w:t>,</w:t>
      </w:r>
      <w:proofErr w:type="gramEnd"/>
      <w:r w:rsidR="00B07249" w:rsidRPr="001D7585">
        <w:rPr>
          <w:rFonts w:ascii="Cambria" w:eastAsia="Cambria" w:hAnsi="Cambria" w:cstheme="minorBidi"/>
          <w:sz w:val="22"/>
          <w:szCs w:val="22"/>
        </w:rPr>
        <w:t xml:space="preserve">” </w:t>
      </w:r>
      <w:r w:rsidR="00F248DD" w:rsidRPr="001D7585">
        <w:rPr>
          <w:rFonts w:ascii="Cambria" w:eastAsia="Cambria" w:hAnsi="Cambria" w:cstheme="minorBidi"/>
          <w:sz w:val="22"/>
          <w:szCs w:val="22"/>
        </w:rPr>
        <w:t xml:space="preserve">students </w:t>
      </w:r>
      <w:r w:rsidRPr="001D7585">
        <w:rPr>
          <w:rFonts w:ascii="Cambria" w:eastAsia="Cambria" w:hAnsi="Cambria" w:cstheme="minorBidi"/>
          <w:sz w:val="22"/>
          <w:szCs w:val="22"/>
        </w:rPr>
        <w:t xml:space="preserve">work through a series of supporting questions, </w:t>
      </w:r>
      <w:r w:rsidR="004410BA" w:rsidRPr="001D7585">
        <w:rPr>
          <w:rFonts w:ascii="Cambria" w:eastAsia="Cambria" w:hAnsi="Cambria" w:cstheme="minorBidi"/>
          <w:sz w:val="22"/>
          <w:szCs w:val="22"/>
        </w:rPr>
        <w:t xml:space="preserve">formative </w:t>
      </w:r>
      <w:r w:rsidRPr="001D7585">
        <w:rPr>
          <w:rFonts w:ascii="Cambria" w:eastAsia="Cambria" w:hAnsi="Cambria" w:cstheme="minorBidi"/>
          <w:sz w:val="22"/>
          <w:szCs w:val="22"/>
        </w:rPr>
        <w:t xml:space="preserve">performance tasks, and </w:t>
      </w:r>
      <w:r w:rsidR="004410BA" w:rsidRPr="001D7585">
        <w:rPr>
          <w:rFonts w:ascii="Cambria" w:eastAsia="Cambria" w:hAnsi="Cambria" w:cstheme="minorBidi"/>
          <w:sz w:val="22"/>
          <w:szCs w:val="22"/>
        </w:rPr>
        <w:t xml:space="preserve">featured </w:t>
      </w:r>
      <w:r w:rsidRPr="001D7585">
        <w:rPr>
          <w:rFonts w:ascii="Cambria" w:eastAsia="Cambria" w:hAnsi="Cambria" w:cstheme="minorBidi"/>
          <w:sz w:val="22"/>
          <w:szCs w:val="22"/>
        </w:rPr>
        <w:t xml:space="preserve">sources in order to construct an argument </w:t>
      </w:r>
      <w:r w:rsidR="004410BA" w:rsidRPr="001D7585">
        <w:rPr>
          <w:rFonts w:ascii="Cambria" w:eastAsia="Cambria" w:hAnsi="Cambria" w:cstheme="minorBidi"/>
          <w:sz w:val="22"/>
          <w:szCs w:val="22"/>
        </w:rPr>
        <w:t xml:space="preserve">supported by </w:t>
      </w:r>
      <w:r w:rsidRPr="001D7585">
        <w:rPr>
          <w:rFonts w:ascii="Cambria" w:eastAsia="Cambria" w:hAnsi="Cambria" w:cstheme="minorBidi"/>
          <w:sz w:val="22"/>
          <w:szCs w:val="22"/>
        </w:rPr>
        <w:t>evidence</w:t>
      </w:r>
      <w:r w:rsidR="00F248DD" w:rsidRPr="001D7585">
        <w:rPr>
          <w:rFonts w:ascii="Cambria" w:eastAsia="Cambria" w:hAnsi="Cambria" w:cstheme="minorBidi"/>
          <w:sz w:val="22"/>
          <w:szCs w:val="22"/>
        </w:rPr>
        <w:t xml:space="preserve"> while acknowledging competing perspectives</w:t>
      </w:r>
      <w:r w:rsidRPr="001D7585">
        <w:rPr>
          <w:rFonts w:ascii="Cambria" w:eastAsia="Cambria" w:hAnsi="Cambria" w:cstheme="minorBidi"/>
          <w:sz w:val="22"/>
          <w:szCs w:val="22"/>
        </w:rPr>
        <w:t>.</w:t>
      </w:r>
      <w:r w:rsidR="0017622E" w:rsidRPr="001D7585">
        <w:rPr>
          <w:rFonts w:ascii="Cambria" w:eastAsia="Cambria" w:hAnsi="Cambria" w:cstheme="minorBidi"/>
          <w:sz w:val="22"/>
          <w:szCs w:val="22"/>
        </w:rPr>
        <w:t xml:space="preserve"> </w:t>
      </w:r>
    </w:p>
    <w:p w14:paraId="2DD69F1B" w14:textId="77777777" w:rsidR="00CC5DF1" w:rsidRPr="001D7585" w:rsidRDefault="00CC5DF1" w:rsidP="001D7585">
      <w:pPr>
        <w:spacing w:before="240" w:after="240"/>
        <w:contextualSpacing/>
        <w:rPr>
          <w:rFonts w:ascii="Cambria" w:eastAsia="Cambria" w:hAnsi="Cambria" w:cstheme="minorBidi"/>
          <w:sz w:val="22"/>
          <w:szCs w:val="22"/>
        </w:rPr>
      </w:pPr>
    </w:p>
    <w:p w14:paraId="5B504AE5" w14:textId="77777777" w:rsidR="00087915" w:rsidRPr="001142FE" w:rsidRDefault="00087915" w:rsidP="00087915">
      <w:pPr>
        <w:rPr>
          <w:rFonts w:ascii="Cambria" w:eastAsia="Georgia" w:hAnsi="Cambria"/>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3366"/>
        <w:tblLook w:val="04A0" w:firstRow="1" w:lastRow="0" w:firstColumn="1" w:lastColumn="0" w:noHBand="0" w:noVBand="1"/>
      </w:tblPr>
      <w:tblGrid>
        <w:gridCol w:w="10795"/>
      </w:tblGrid>
      <w:tr w:rsidR="00F44E6F" w:rsidRPr="001142FE" w14:paraId="687C2C0D" w14:textId="77777777" w:rsidTr="001D7585">
        <w:tc>
          <w:tcPr>
            <w:tcW w:w="10795" w:type="dxa"/>
            <w:shd w:val="clear" w:color="auto" w:fill="003366"/>
          </w:tcPr>
          <w:p w14:paraId="51028383" w14:textId="77777777" w:rsidR="00F44E6F" w:rsidRPr="001D7585" w:rsidRDefault="00F44E6F" w:rsidP="00FA2439">
            <w:pPr>
              <w:pStyle w:val="Heading1"/>
              <w:rPr>
                <w:rFonts w:asciiTheme="majorHAnsi" w:hAnsiTheme="majorHAnsi" w:cstheme="majorHAnsi"/>
                <w:szCs w:val="24"/>
              </w:rPr>
            </w:pPr>
            <w:r w:rsidRPr="001D7585">
              <w:rPr>
                <w:rFonts w:asciiTheme="majorHAnsi" w:hAnsiTheme="majorHAnsi" w:cstheme="majorHAnsi"/>
                <w:szCs w:val="24"/>
              </w:rPr>
              <w:t>Staging the Compelling Question</w:t>
            </w:r>
          </w:p>
        </w:tc>
      </w:tr>
    </w:tbl>
    <w:p w14:paraId="6BA24810" w14:textId="77777777" w:rsidR="00785382" w:rsidRDefault="00785382" w:rsidP="00B07249">
      <w:pPr>
        <w:pStyle w:val="TableText"/>
        <w:rPr>
          <w:rFonts w:ascii="Cambria" w:hAnsi="Cambria"/>
          <w:sz w:val="22"/>
          <w:szCs w:val="22"/>
        </w:rPr>
      </w:pPr>
    </w:p>
    <w:p w14:paraId="6B3AFF8A" w14:textId="56F6620B" w:rsidR="001D7585" w:rsidRDefault="00F44E6F" w:rsidP="001D7585">
      <w:pPr>
        <w:pStyle w:val="TableText"/>
        <w:spacing w:before="120" w:after="120" w:line="276" w:lineRule="auto"/>
        <w:contextualSpacing/>
        <w:rPr>
          <w:rStyle w:val="Hyperlink"/>
          <w:szCs w:val="22"/>
        </w:rPr>
      </w:pPr>
      <w:r w:rsidRPr="00B07249">
        <w:rPr>
          <w:rFonts w:ascii="Cambria" w:hAnsi="Cambria"/>
          <w:sz w:val="22"/>
          <w:szCs w:val="22"/>
        </w:rPr>
        <w:t xml:space="preserve">In staging </w:t>
      </w:r>
      <w:r w:rsidRPr="002C4C48">
        <w:rPr>
          <w:rFonts w:ascii="Cambria" w:hAnsi="Cambria"/>
          <w:sz w:val="22"/>
          <w:szCs w:val="22"/>
        </w:rPr>
        <w:t>the compelling question, “</w:t>
      </w:r>
      <w:r w:rsidR="00B07249" w:rsidRPr="002C4C48">
        <w:rPr>
          <w:rFonts w:ascii="Cambria" w:eastAsia="Calibri" w:hAnsi="Cambria"/>
          <w:sz w:val="22"/>
          <w:szCs w:val="22"/>
        </w:rPr>
        <w:t xml:space="preserve">What does it mean to </w:t>
      </w:r>
      <w:proofErr w:type="gramStart"/>
      <w:r w:rsidR="00B07249" w:rsidRPr="002C4C48">
        <w:rPr>
          <w:rFonts w:ascii="Cambria" w:eastAsia="Calibri" w:hAnsi="Cambria"/>
          <w:sz w:val="22"/>
          <w:szCs w:val="22"/>
        </w:rPr>
        <w:t>sacrifice?</w:t>
      </w:r>
      <w:r w:rsidR="002411DF">
        <w:rPr>
          <w:rFonts w:ascii="Cambria" w:eastAsia="Calibri" w:hAnsi="Cambria"/>
          <w:sz w:val="22"/>
          <w:szCs w:val="22"/>
        </w:rPr>
        <w:t>,</w:t>
      </w:r>
      <w:proofErr w:type="gramEnd"/>
      <w:r w:rsidR="00B07249" w:rsidRPr="002C4C48">
        <w:rPr>
          <w:rFonts w:ascii="Cambria" w:eastAsia="Calibri" w:hAnsi="Cambria"/>
          <w:sz w:val="22"/>
          <w:szCs w:val="22"/>
        </w:rPr>
        <w:t xml:space="preserve">” </w:t>
      </w:r>
      <w:r w:rsidRPr="002C4C48">
        <w:rPr>
          <w:rFonts w:ascii="Cambria" w:hAnsi="Cambria"/>
          <w:sz w:val="22"/>
          <w:szCs w:val="22"/>
        </w:rPr>
        <w:t xml:space="preserve">teachers </w:t>
      </w:r>
      <w:r w:rsidR="000669A0" w:rsidRPr="002C4C48">
        <w:rPr>
          <w:rFonts w:ascii="Cambria" w:hAnsi="Cambria"/>
          <w:sz w:val="22"/>
          <w:szCs w:val="22"/>
        </w:rPr>
        <w:t>may</w:t>
      </w:r>
      <w:r w:rsidR="00066D61" w:rsidRPr="002C4C48">
        <w:rPr>
          <w:rFonts w:ascii="Cambria" w:hAnsi="Cambria"/>
          <w:sz w:val="22"/>
          <w:szCs w:val="22"/>
        </w:rPr>
        <w:t xml:space="preserve"> prompt students </w:t>
      </w:r>
      <w:r w:rsidR="000669A0" w:rsidRPr="002C4C48">
        <w:rPr>
          <w:rFonts w:ascii="Cambria" w:hAnsi="Cambria"/>
          <w:sz w:val="22"/>
          <w:szCs w:val="22"/>
        </w:rPr>
        <w:t xml:space="preserve">with </w:t>
      </w:r>
      <w:r w:rsidR="00B07249" w:rsidRPr="002C4C48">
        <w:rPr>
          <w:rFonts w:ascii="Cambria" w:hAnsi="Cambria"/>
          <w:sz w:val="22"/>
          <w:szCs w:val="22"/>
        </w:rPr>
        <w:t xml:space="preserve">the short documentary, </w:t>
      </w:r>
      <w:r w:rsidR="004B371B" w:rsidRPr="002C4C48">
        <w:rPr>
          <w:rFonts w:ascii="Cambria" w:hAnsi="Cambria"/>
          <w:i/>
          <w:sz w:val="22"/>
          <w:szCs w:val="22"/>
        </w:rPr>
        <w:t xml:space="preserve">Beyond </w:t>
      </w:r>
      <w:r w:rsidR="00CC5DF1" w:rsidRPr="002C4C48">
        <w:rPr>
          <w:rFonts w:ascii="Cambria" w:hAnsi="Cambria"/>
          <w:i/>
          <w:sz w:val="22"/>
          <w:szCs w:val="22"/>
        </w:rPr>
        <w:t>t</w:t>
      </w:r>
      <w:r w:rsidR="004B371B" w:rsidRPr="002C4C48">
        <w:rPr>
          <w:rFonts w:ascii="Cambria" w:hAnsi="Cambria"/>
          <w:i/>
          <w:sz w:val="22"/>
          <w:szCs w:val="22"/>
        </w:rPr>
        <w:t>he Bridge of No Return: Legacy of a Korean War Veteran</w:t>
      </w:r>
      <w:r w:rsidR="009819F1" w:rsidRPr="002C4C48">
        <w:rPr>
          <w:rFonts w:ascii="Cambria" w:hAnsi="Cambria"/>
          <w:sz w:val="22"/>
          <w:szCs w:val="22"/>
        </w:rPr>
        <w:t xml:space="preserve">. The documentary is available </w:t>
      </w:r>
      <w:r w:rsidR="00B07249" w:rsidRPr="002C4C48">
        <w:rPr>
          <w:rFonts w:ascii="Cambria" w:hAnsi="Cambria"/>
          <w:sz w:val="22"/>
          <w:szCs w:val="22"/>
        </w:rPr>
        <w:t xml:space="preserve">online at </w:t>
      </w:r>
      <w:hyperlink r:id="rId17" w:history="1">
        <w:r w:rsidR="00E32954" w:rsidRPr="002C4C48">
          <w:rPr>
            <w:rStyle w:val="Hyperlink"/>
            <w:color w:val="auto"/>
            <w:szCs w:val="22"/>
            <w:u w:val="none"/>
          </w:rPr>
          <w:t>https://vimeo.com/hellofuturestories/review/250984755/85a5000301#</w:t>
        </w:r>
      </w:hyperlink>
      <w:r w:rsidR="00B05E44" w:rsidRPr="002C4C48">
        <w:rPr>
          <w:rStyle w:val="Hyperlink"/>
          <w:color w:val="auto"/>
          <w:szCs w:val="22"/>
          <w:u w:val="none"/>
        </w:rPr>
        <w:t>.</w:t>
      </w:r>
    </w:p>
    <w:p w14:paraId="45ACB71D" w14:textId="77777777" w:rsidR="001D7585" w:rsidRDefault="001D7585">
      <w:pPr>
        <w:spacing w:line="276" w:lineRule="auto"/>
        <w:rPr>
          <w:rStyle w:val="Hyperlink"/>
          <w:rFonts w:eastAsia="Georgia" w:cs="Georgia"/>
          <w:szCs w:val="22"/>
        </w:rPr>
      </w:pPr>
      <w:r>
        <w:rPr>
          <w:rStyle w:val="Hyperlink"/>
          <w:szCs w:val="22"/>
        </w:rPr>
        <w:br w:type="page"/>
      </w:r>
    </w:p>
    <w:p w14:paraId="3BF86625" w14:textId="77777777" w:rsidR="00E32954" w:rsidRPr="001142FE" w:rsidRDefault="00E32954" w:rsidP="00B07249">
      <w:pPr>
        <w:pStyle w:val="TableText"/>
        <w:rPr>
          <w:rFonts w:ascii="Cambria" w:hAnsi="Cambria"/>
          <w:sz w:val="22"/>
          <w:szCs w:val="22"/>
        </w:rPr>
      </w:pPr>
    </w:p>
    <w:tbl>
      <w:tblPr>
        <w:tblW w:w="109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920"/>
      </w:tblGrid>
      <w:tr w:rsidR="00E66577" w:rsidRPr="001142FE" w14:paraId="516998BC" w14:textId="77777777" w:rsidTr="001D7585">
        <w:tc>
          <w:tcPr>
            <w:tcW w:w="10920" w:type="dxa"/>
            <w:shd w:val="clear" w:color="auto" w:fill="003366"/>
            <w:vAlign w:val="center"/>
          </w:tcPr>
          <w:p w14:paraId="08AC3493" w14:textId="77777777" w:rsidR="00E66577" w:rsidRPr="001D7585" w:rsidRDefault="00E66577" w:rsidP="00921D12">
            <w:pPr>
              <w:pStyle w:val="TableText"/>
              <w:spacing w:before="120" w:after="120" w:line="240" w:lineRule="exact"/>
              <w:rPr>
                <w:rFonts w:asciiTheme="majorHAnsi" w:hAnsiTheme="majorHAnsi" w:cstheme="majorHAnsi"/>
              </w:rPr>
            </w:pPr>
            <w:r w:rsidRPr="001D7585">
              <w:rPr>
                <w:rFonts w:asciiTheme="majorHAnsi" w:eastAsia="Arial" w:hAnsiTheme="majorHAnsi" w:cstheme="majorHAnsi"/>
                <w:color w:val="FFFFFF" w:themeColor="background1"/>
                <w:sz w:val="32"/>
                <w:szCs w:val="20"/>
              </w:rPr>
              <w:t>Supporting Question 1</w:t>
            </w:r>
          </w:p>
        </w:tc>
      </w:tr>
    </w:tbl>
    <w:p w14:paraId="4886FC2B" w14:textId="77777777" w:rsidR="00FA0609" w:rsidRDefault="00FA0609" w:rsidP="00B07249">
      <w:pPr>
        <w:rPr>
          <w:rFonts w:ascii="Cambria" w:eastAsia="Calibri" w:hAnsi="Cambria"/>
          <w:sz w:val="22"/>
          <w:szCs w:val="22"/>
        </w:rPr>
      </w:pPr>
    </w:p>
    <w:p w14:paraId="50E463FA" w14:textId="0B15A9E6" w:rsidR="00FA0609" w:rsidRPr="00FA0609" w:rsidRDefault="00FA0609" w:rsidP="001D7585">
      <w:pPr>
        <w:spacing w:before="120" w:after="120" w:line="276" w:lineRule="auto"/>
        <w:contextualSpacing/>
        <w:rPr>
          <w:rFonts w:ascii="Cambria" w:eastAsia="Calibri" w:hAnsi="Cambria"/>
          <w:sz w:val="22"/>
          <w:szCs w:val="22"/>
        </w:rPr>
      </w:pPr>
      <w:r w:rsidRPr="00FA0609">
        <w:rPr>
          <w:rFonts w:ascii="Cambria" w:eastAsia="Calibri" w:hAnsi="Cambria"/>
          <w:sz w:val="22"/>
          <w:szCs w:val="22"/>
        </w:rPr>
        <w:t>The first supporting question</w:t>
      </w:r>
      <w:r w:rsidR="002411DF">
        <w:rPr>
          <w:rFonts w:ascii="Cambria" w:eastAsia="Calibri" w:hAnsi="Cambria"/>
          <w:sz w:val="22"/>
          <w:szCs w:val="22"/>
        </w:rPr>
        <w:t xml:space="preserve">, </w:t>
      </w:r>
      <w:r w:rsidRPr="00FA0609">
        <w:rPr>
          <w:rFonts w:ascii="Cambria" w:eastAsia="Calibri" w:hAnsi="Cambria"/>
          <w:sz w:val="22"/>
          <w:szCs w:val="22"/>
        </w:rPr>
        <w:t>“How did sol</w:t>
      </w:r>
      <w:r>
        <w:rPr>
          <w:rFonts w:ascii="Cambria" w:eastAsia="Calibri" w:hAnsi="Cambria"/>
          <w:sz w:val="22"/>
          <w:szCs w:val="22"/>
        </w:rPr>
        <w:t xml:space="preserve">diers sacrifice during the </w:t>
      </w:r>
      <w:proofErr w:type="gramStart"/>
      <w:r>
        <w:rPr>
          <w:rFonts w:ascii="Cambria" w:eastAsia="Calibri" w:hAnsi="Cambria"/>
          <w:sz w:val="22"/>
          <w:szCs w:val="22"/>
        </w:rPr>
        <w:t>war?</w:t>
      </w:r>
      <w:r w:rsidR="002411DF">
        <w:rPr>
          <w:rFonts w:ascii="Cambria" w:eastAsia="Calibri" w:hAnsi="Cambria"/>
          <w:sz w:val="22"/>
          <w:szCs w:val="22"/>
        </w:rPr>
        <w:t>,</w:t>
      </w:r>
      <w:proofErr w:type="gramEnd"/>
      <w:r w:rsidR="00B05E44">
        <w:rPr>
          <w:rFonts w:ascii="Cambria" w:eastAsia="Calibri" w:hAnsi="Cambria"/>
          <w:sz w:val="22"/>
          <w:szCs w:val="22"/>
        </w:rPr>
        <w:t>”</w:t>
      </w:r>
      <w:r w:rsidR="002411DF">
        <w:rPr>
          <w:rFonts w:ascii="Cambria" w:eastAsia="Calibri" w:hAnsi="Cambria"/>
          <w:sz w:val="22"/>
          <w:szCs w:val="22"/>
        </w:rPr>
        <w:t xml:space="preserve"> </w:t>
      </w:r>
      <w:r w:rsidR="00CC5DF1">
        <w:rPr>
          <w:rFonts w:ascii="Cambria" w:eastAsia="Calibri" w:hAnsi="Cambria"/>
          <w:sz w:val="22"/>
          <w:szCs w:val="22"/>
        </w:rPr>
        <w:t>urges</w:t>
      </w:r>
      <w:r w:rsidRPr="00FA0609">
        <w:rPr>
          <w:rFonts w:ascii="Cambria" w:eastAsia="Calibri" w:hAnsi="Cambria"/>
          <w:sz w:val="22"/>
          <w:szCs w:val="22"/>
        </w:rPr>
        <w:t xml:space="preserve"> students</w:t>
      </w:r>
      <w:r w:rsidR="00CC5DF1">
        <w:rPr>
          <w:rFonts w:ascii="Cambria" w:eastAsia="Calibri" w:hAnsi="Cambria"/>
          <w:sz w:val="22"/>
          <w:szCs w:val="22"/>
        </w:rPr>
        <w:t xml:space="preserve"> to</w:t>
      </w:r>
      <w:r w:rsidRPr="00FA0609">
        <w:rPr>
          <w:rFonts w:ascii="Cambria" w:eastAsia="Calibri" w:hAnsi="Cambria"/>
          <w:sz w:val="22"/>
          <w:szCs w:val="22"/>
        </w:rPr>
        <w:t xml:space="preserve"> think critically about the role of individuals and group sacrifice among soldiers during the Korean War.</w:t>
      </w:r>
      <w:r w:rsidR="00CC5DF1">
        <w:rPr>
          <w:rFonts w:ascii="Cambria" w:eastAsia="Calibri" w:hAnsi="Cambria"/>
          <w:sz w:val="22"/>
          <w:szCs w:val="22"/>
        </w:rPr>
        <w:t xml:space="preserve"> </w:t>
      </w:r>
      <w:r w:rsidRPr="00FA0609">
        <w:rPr>
          <w:rFonts w:ascii="Cambria" w:eastAsia="Calibri" w:hAnsi="Cambria"/>
          <w:sz w:val="22"/>
          <w:szCs w:val="22"/>
        </w:rPr>
        <w:t xml:space="preserve">The formative performance task asks students to </w:t>
      </w:r>
      <w:r w:rsidR="004151FC">
        <w:rPr>
          <w:rFonts w:ascii="Cambria" w:eastAsia="Calibri" w:hAnsi="Cambria"/>
          <w:sz w:val="22"/>
          <w:szCs w:val="22"/>
        </w:rPr>
        <w:t>m</w:t>
      </w:r>
      <w:r w:rsidR="004151FC" w:rsidRPr="004151FC">
        <w:rPr>
          <w:rFonts w:ascii="Cambria" w:eastAsia="Calibri" w:hAnsi="Cambria"/>
          <w:sz w:val="22"/>
          <w:szCs w:val="22"/>
        </w:rPr>
        <w:t>ake a list of examples of the sacrifice</w:t>
      </w:r>
      <w:r w:rsidR="004151FC">
        <w:rPr>
          <w:rFonts w:ascii="Cambria" w:eastAsia="Calibri" w:hAnsi="Cambria"/>
          <w:sz w:val="22"/>
          <w:szCs w:val="22"/>
        </w:rPr>
        <w:t>s of soldiers in the Korean War</w:t>
      </w:r>
      <w:r w:rsidR="004151FC" w:rsidRPr="004151FC">
        <w:rPr>
          <w:rFonts w:ascii="Cambria" w:eastAsia="Calibri" w:hAnsi="Cambria"/>
          <w:sz w:val="22"/>
          <w:szCs w:val="22"/>
        </w:rPr>
        <w:t xml:space="preserve"> </w:t>
      </w:r>
      <w:r w:rsidR="004151FC">
        <w:rPr>
          <w:rFonts w:ascii="Cambria" w:eastAsia="Calibri" w:hAnsi="Cambria"/>
          <w:sz w:val="22"/>
          <w:szCs w:val="22"/>
        </w:rPr>
        <w:t>using</w:t>
      </w:r>
      <w:r w:rsidRPr="00FA0609">
        <w:rPr>
          <w:rFonts w:ascii="Cambria" w:eastAsia="Calibri" w:hAnsi="Cambria"/>
          <w:sz w:val="22"/>
          <w:szCs w:val="22"/>
        </w:rPr>
        <w:t xml:space="preserve"> two video clips of interviews with veterans about their experiences with sacrifice during the Korean War. </w:t>
      </w:r>
    </w:p>
    <w:p w14:paraId="64DC5D50" w14:textId="77777777" w:rsidR="00FA0609" w:rsidRPr="00FA0609" w:rsidRDefault="00FA0609" w:rsidP="001D7585">
      <w:pPr>
        <w:spacing w:before="120" w:after="120" w:line="276" w:lineRule="auto"/>
        <w:contextualSpacing/>
        <w:rPr>
          <w:rFonts w:ascii="Cambria" w:eastAsia="Calibri" w:hAnsi="Cambria"/>
          <w:sz w:val="22"/>
          <w:szCs w:val="22"/>
        </w:rPr>
      </w:pPr>
    </w:p>
    <w:p w14:paraId="0D27FEA9" w14:textId="43E379E1" w:rsidR="007436C7" w:rsidRDefault="00235234" w:rsidP="001D7585">
      <w:pPr>
        <w:pStyle w:val="TableText"/>
        <w:spacing w:before="120" w:after="120" w:line="276" w:lineRule="auto"/>
        <w:contextualSpacing/>
        <w:rPr>
          <w:rFonts w:asciiTheme="minorHAnsi" w:hAnsiTheme="minorHAnsi"/>
          <w:sz w:val="22"/>
          <w:szCs w:val="22"/>
        </w:rPr>
      </w:pPr>
      <w:r>
        <w:rPr>
          <w:rFonts w:ascii="Cambria" w:eastAsia="Calibri" w:hAnsi="Cambria"/>
          <w:sz w:val="22"/>
          <w:szCs w:val="22"/>
        </w:rPr>
        <w:t>Featured S</w:t>
      </w:r>
      <w:r w:rsidR="00FA0609" w:rsidRPr="00FA0609">
        <w:rPr>
          <w:rFonts w:ascii="Cambria" w:eastAsia="Calibri" w:hAnsi="Cambria"/>
          <w:sz w:val="22"/>
          <w:szCs w:val="22"/>
        </w:rPr>
        <w:t>ource A is a chapter</w:t>
      </w:r>
      <w:r w:rsidR="009B1937">
        <w:rPr>
          <w:rFonts w:ascii="Cambria" w:eastAsia="Calibri" w:hAnsi="Cambria"/>
          <w:sz w:val="22"/>
          <w:szCs w:val="22"/>
        </w:rPr>
        <w:t>, “POW Experience,”</w:t>
      </w:r>
      <w:r w:rsidR="00436A48">
        <w:rPr>
          <w:rFonts w:ascii="Cambria" w:eastAsia="Calibri" w:hAnsi="Cambria"/>
          <w:sz w:val="22"/>
          <w:szCs w:val="22"/>
        </w:rPr>
        <w:t xml:space="preserve"> </w:t>
      </w:r>
      <w:r w:rsidR="00FA0609" w:rsidRPr="00FA0609">
        <w:rPr>
          <w:rFonts w:ascii="Cambria" w:eastAsia="Calibri" w:hAnsi="Cambria"/>
          <w:sz w:val="22"/>
          <w:szCs w:val="22"/>
        </w:rPr>
        <w:t>from the Korean War Legacy Project</w:t>
      </w:r>
      <w:r w:rsidR="009B1937">
        <w:rPr>
          <w:rFonts w:ascii="Cambria" w:eastAsia="Calibri" w:hAnsi="Cambria"/>
          <w:sz w:val="22"/>
          <w:szCs w:val="22"/>
        </w:rPr>
        <w:t xml:space="preserve">. </w:t>
      </w:r>
      <w:r w:rsidRPr="001D7585">
        <w:rPr>
          <w:rFonts w:asciiTheme="minorHAnsi" w:eastAsia="Times New Roman" w:hAnsiTheme="minorHAnsi"/>
        </w:rPr>
        <w:t>Fe</w:t>
      </w:r>
      <w:r w:rsidRPr="001D7585">
        <w:rPr>
          <w:rStyle w:val="Hyperlink"/>
          <w:rFonts w:asciiTheme="minorHAnsi" w:eastAsia="Calibri" w:hAnsiTheme="minorHAnsi"/>
          <w:color w:val="000000" w:themeColor="text1"/>
          <w:szCs w:val="22"/>
          <w:u w:val="none"/>
        </w:rPr>
        <w:t xml:space="preserve">atured </w:t>
      </w:r>
      <w:r w:rsidR="00FA0609" w:rsidRPr="001D7585">
        <w:rPr>
          <w:rFonts w:asciiTheme="minorHAnsi" w:eastAsia="Calibri" w:hAnsiTheme="minorHAnsi"/>
          <w:sz w:val="22"/>
          <w:szCs w:val="22"/>
        </w:rPr>
        <w:t>Source B is t</w:t>
      </w:r>
      <w:r w:rsidR="00FA0609" w:rsidRPr="001D7585">
        <w:rPr>
          <w:rFonts w:asciiTheme="minorHAnsi" w:hAnsiTheme="minorHAnsi"/>
          <w:sz w:val="22"/>
          <w:szCs w:val="22"/>
        </w:rPr>
        <w:t>he personal narrative of Bob Mitch</w:t>
      </w:r>
      <w:r w:rsidR="00FA0609" w:rsidRPr="001D7585">
        <w:rPr>
          <w:rFonts w:ascii="Cambria" w:hAnsi="Cambria"/>
          <w:sz w:val="22"/>
          <w:szCs w:val="22"/>
        </w:rPr>
        <w:t>ell, a Marine Corps veteran who had extensive front-line combat experience in the Korean War.</w:t>
      </w:r>
      <w:r w:rsidR="00441194" w:rsidRPr="001D7585">
        <w:rPr>
          <w:rFonts w:ascii="Cambria" w:hAnsi="Cambria"/>
          <w:sz w:val="22"/>
          <w:szCs w:val="22"/>
        </w:rPr>
        <w:t xml:space="preserve"> </w:t>
      </w:r>
      <w:r w:rsidR="00FA0609" w:rsidRPr="001D7585">
        <w:rPr>
          <w:rFonts w:ascii="Cambria" w:hAnsi="Cambria"/>
          <w:sz w:val="22"/>
          <w:szCs w:val="22"/>
        </w:rPr>
        <w:t xml:space="preserve">Mitchell recalls the guilt of </w:t>
      </w:r>
      <w:r w:rsidRPr="001D7585">
        <w:rPr>
          <w:rFonts w:ascii="Cambria" w:hAnsi="Cambria"/>
          <w:sz w:val="22"/>
          <w:szCs w:val="22"/>
        </w:rPr>
        <w:t>living</w:t>
      </w:r>
      <w:r w:rsidR="00FA0609" w:rsidRPr="001D7585">
        <w:rPr>
          <w:rFonts w:ascii="Cambria" w:hAnsi="Cambria"/>
          <w:sz w:val="22"/>
          <w:szCs w:val="22"/>
        </w:rPr>
        <w:t xml:space="preserve"> through the </w:t>
      </w:r>
      <w:r w:rsidRPr="001D7585">
        <w:rPr>
          <w:rFonts w:ascii="Cambria" w:hAnsi="Cambria"/>
          <w:sz w:val="22"/>
          <w:szCs w:val="22"/>
        </w:rPr>
        <w:t xml:space="preserve">war </w:t>
      </w:r>
      <w:r w:rsidR="00FA0609" w:rsidRPr="001D7585">
        <w:rPr>
          <w:rFonts w:ascii="Cambria" w:hAnsi="Cambria"/>
          <w:sz w:val="22"/>
          <w:szCs w:val="22"/>
        </w:rPr>
        <w:t>while the rest of his friends</w:t>
      </w:r>
      <w:r w:rsidR="009124DC" w:rsidRPr="001D7585">
        <w:rPr>
          <w:rFonts w:ascii="Cambria" w:hAnsi="Cambria"/>
          <w:sz w:val="22"/>
          <w:szCs w:val="22"/>
        </w:rPr>
        <w:t xml:space="preserve"> and </w:t>
      </w:r>
      <w:r w:rsidR="00FA0609" w:rsidRPr="001D7585">
        <w:rPr>
          <w:rFonts w:ascii="Cambria" w:hAnsi="Cambria"/>
          <w:sz w:val="22"/>
          <w:szCs w:val="22"/>
        </w:rPr>
        <w:t xml:space="preserve">comrades died. </w:t>
      </w:r>
      <w:r w:rsidR="007436C7" w:rsidRPr="001D7585">
        <w:rPr>
          <w:rFonts w:ascii="Cambria" w:hAnsi="Cambria"/>
          <w:sz w:val="22"/>
          <w:szCs w:val="22"/>
        </w:rPr>
        <w:t xml:space="preserve">Featured </w:t>
      </w:r>
      <w:r w:rsidR="00FA0609" w:rsidRPr="001D7585">
        <w:rPr>
          <w:rFonts w:ascii="Cambria" w:hAnsi="Cambria"/>
          <w:sz w:val="22"/>
          <w:szCs w:val="22"/>
        </w:rPr>
        <w:t xml:space="preserve">Source C is the </w:t>
      </w:r>
      <w:r w:rsidR="00FA0609">
        <w:rPr>
          <w:rFonts w:ascii="Cambria" w:hAnsi="Cambria"/>
          <w:sz w:val="22"/>
          <w:szCs w:val="22"/>
        </w:rPr>
        <w:t xml:space="preserve">personal narrative of Fred Liddell, who was captured in 1951 by Chinese troops. </w:t>
      </w:r>
      <w:r w:rsidR="007436C7">
        <w:rPr>
          <w:rFonts w:ascii="Cambria" w:hAnsi="Cambria"/>
          <w:sz w:val="22"/>
          <w:szCs w:val="22"/>
        </w:rPr>
        <w:t>Liddell</w:t>
      </w:r>
      <w:r w:rsidR="00FA0609" w:rsidRPr="002478AE">
        <w:rPr>
          <w:rFonts w:ascii="Cambria" w:hAnsi="Cambria"/>
          <w:sz w:val="22"/>
          <w:szCs w:val="22"/>
        </w:rPr>
        <w:t xml:space="preserve"> provides a</w:t>
      </w:r>
      <w:r w:rsidR="007436C7">
        <w:rPr>
          <w:rFonts w:ascii="Cambria" w:hAnsi="Cambria"/>
          <w:sz w:val="22"/>
          <w:szCs w:val="22"/>
        </w:rPr>
        <w:t xml:space="preserve">n </w:t>
      </w:r>
      <w:r w:rsidR="00FA0609" w:rsidRPr="002478AE">
        <w:rPr>
          <w:rFonts w:ascii="Cambria" w:hAnsi="Cambria"/>
          <w:sz w:val="22"/>
          <w:szCs w:val="22"/>
        </w:rPr>
        <w:t>account of his capture and the details surrounding it</w:t>
      </w:r>
      <w:r w:rsidR="007436C7">
        <w:rPr>
          <w:rFonts w:ascii="Cambria" w:hAnsi="Cambria"/>
          <w:sz w:val="22"/>
          <w:szCs w:val="22"/>
        </w:rPr>
        <w:t xml:space="preserve">, including the policy of “lenient treatment.” </w:t>
      </w:r>
      <w:r w:rsidR="00FA0609" w:rsidRPr="002478AE">
        <w:rPr>
          <w:rFonts w:ascii="Cambria" w:hAnsi="Cambria"/>
          <w:sz w:val="22"/>
          <w:szCs w:val="22"/>
        </w:rPr>
        <w:t>Further research about this policy would be a valuable learning exercise for students</w:t>
      </w:r>
      <w:r w:rsidR="007436C7">
        <w:rPr>
          <w:rFonts w:ascii="Cambria" w:hAnsi="Cambria"/>
          <w:sz w:val="22"/>
          <w:szCs w:val="22"/>
        </w:rPr>
        <w:t xml:space="preserve">, as it offers </w:t>
      </w:r>
      <w:r w:rsidR="00FA0609" w:rsidRPr="002478AE">
        <w:rPr>
          <w:rFonts w:ascii="Cambria" w:hAnsi="Cambria"/>
          <w:sz w:val="22"/>
          <w:szCs w:val="22"/>
        </w:rPr>
        <w:t>insight into propaganda techniques used on POWs.</w:t>
      </w:r>
      <w:r w:rsidR="00FA0609">
        <w:rPr>
          <w:rFonts w:ascii="Cambria" w:hAnsi="Cambria"/>
          <w:sz w:val="22"/>
          <w:szCs w:val="22"/>
        </w:rPr>
        <w:t xml:space="preserve"> </w:t>
      </w:r>
      <w:r w:rsidR="00FA0609" w:rsidRPr="001D7585">
        <w:rPr>
          <w:rFonts w:asciiTheme="minorHAnsi" w:hAnsiTheme="minorHAnsi"/>
          <w:sz w:val="22"/>
          <w:szCs w:val="22"/>
        </w:rPr>
        <w:t xml:space="preserve">Students might also search the Korean War Legacy Project </w:t>
      </w:r>
      <w:r w:rsidR="009124DC" w:rsidRPr="001D7585">
        <w:rPr>
          <w:rFonts w:asciiTheme="minorHAnsi" w:hAnsiTheme="minorHAnsi"/>
          <w:sz w:val="22"/>
          <w:szCs w:val="22"/>
        </w:rPr>
        <w:t>M</w:t>
      </w:r>
      <w:r w:rsidR="00FA0609" w:rsidRPr="001D7585">
        <w:rPr>
          <w:rFonts w:asciiTheme="minorHAnsi" w:hAnsiTheme="minorHAnsi"/>
          <w:sz w:val="22"/>
          <w:szCs w:val="22"/>
        </w:rPr>
        <w:t xml:space="preserve">emory Bank to locate other veteran interviews describing </w:t>
      </w:r>
      <w:r w:rsidRPr="001D7585">
        <w:rPr>
          <w:rFonts w:asciiTheme="minorHAnsi" w:hAnsiTheme="minorHAnsi"/>
          <w:sz w:val="22"/>
          <w:szCs w:val="22"/>
        </w:rPr>
        <w:t xml:space="preserve">the </w:t>
      </w:r>
      <w:r w:rsidR="00FA0609" w:rsidRPr="001D7585">
        <w:rPr>
          <w:rFonts w:asciiTheme="minorHAnsi" w:hAnsiTheme="minorHAnsi"/>
          <w:sz w:val="22"/>
          <w:szCs w:val="22"/>
        </w:rPr>
        <w:t>sacrifice</w:t>
      </w:r>
      <w:r w:rsidRPr="001D7585">
        <w:rPr>
          <w:rFonts w:asciiTheme="minorHAnsi" w:hAnsiTheme="minorHAnsi"/>
          <w:sz w:val="22"/>
          <w:szCs w:val="22"/>
        </w:rPr>
        <w:t>s made by soldiers.</w:t>
      </w:r>
      <w:r w:rsidR="00FA0609" w:rsidRPr="001D7585">
        <w:rPr>
          <w:rFonts w:asciiTheme="minorHAnsi" w:hAnsiTheme="minorHAnsi"/>
          <w:sz w:val="22"/>
          <w:szCs w:val="22"/>
        </w:rPr>
        <w:t xml:space="preserve"> </w:t>
      </w:r>
    </w:p>
    <w:p w14:paraId="7A7B50EC" w14:textId="77777777" w:rsidR="007436C7" w:rsidRDefault="007436C7" w:rsidP="001D7585">
      <w:pPr>
        <w:pStyle w:val="TableText"/>
        <w:spacing w:before="120" w:after="120" w:line="276" w:lineRule="auto"/>
        <w:contextualSpacing/>
        <w:rPr>
          <w:rFonts w:asciiTheme="minorHAnsi" w:hAnsiTheme="minorHAnsi"/>
          <w:sz w:val="22"/>
          <w:szCs w:val="22"/>
        </w:rPr>
      </w:pPr>
    </w:p>
    <w:p w14:paraId="14E350F0" w14:textId="77777777" w:rsidR="00FA0609" w:rsidRDefault="00FA0609" w:rsidP="001D7585">
      <w:pPr>
        <w:spacing w:before="240" w:after="240"/>
        <w:contextualSpacing/>
        <w:rPr>
          <w:rFonts w:ascii="Cambria" w:eastAsia="Calibri" w:hAnsi="Cambria"/>
          <w:sz w:val="22"/>
          <w:szCs w:val="22"/>
        </w:rPr>
      </w:pPr>
    </w:p>
    <w:p w14:paraId="0570EEC7" w14:textId="77777777" w:rsidR="00FA0609" w:rsidRPr="001142FE" w:rsidRDefault="00FA0609" w:rsidP="00FA0609">
      <w:pPr>
        <w:rPr>
          <w:rFonts w:ascii="Cambria" w:eastAsia="Calibri" w:hAnsi="Cambria"/>
          <w:sz w:val="22"/>
          <w:szCs w:val="22"/>
        </w:rPr>
      </w:pPr>
    </w:p>
    <w:tbl>
      <w:tblPr>
        <w:tblW w:w="109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920"/>
      </w:tblGrid>
      <w:tr w:rsidR="00E66577" w:rsidRPr="001142FE" w14:paraId="39FDD8FA" w14:textId="77777777" w:rsidTr="001D7585">
        <w:tc>
          <w:tcPr>
            <w:tcW w:w="10920" w:type="dxa"/>
            <w:shd w:val="clear" w:color="auto" w:fill="003366"/>
            <w:vAlign w:val="center"/>
          </w:tcPr>
          <w:p w14:paraId="5B968F21" w14:textId="77777777" w:rsidR="00E66577" w:rsidRPr="001D7585" w:rsidRDefault="00E66577" w:rsidP="00921D12">
            <w:pPr>
              <w:pStyle w:val="TableText"/>
              <w:spacing w:before="120" w:after="120" w:line="240" w:lineRule="exact"/>
              <w:rPr>
                <w:rFonts w:asciiTheme="majorHAnsi" w:hAnsiTheme="majorHAnsi" w:cstheme="majorHAnsi"/>
              </w:rPr>
            </w:pPr>
            <w:r w:rsidRPr="001D7585">
              <w:rPr>
                <w:rFonts w:asciiTheme="majorHAnsi" w:eastAsia="Arial" w:hAnsiTheme="majorHAnsi" w:cstheme="majorHAnsi"/>
                <w:color w:val="FFFFFF" w:themeColor="background1"/>
                <w:sz w:val="32"/>
                <w:szCs w:val="20"/>
              </w:rPr>
              <w:t>Supporting Question 2</w:t>
            </w:r>
          </w:p>
        </w:tc>
      </w:tr>
    </w:tbl>
    <w:p w14:paraId="6FA4B7E3" w14:textId="77777777" w:rsidR="00FA0609" w:rsidRDefault="00FA0609" w:rsidP="005F6824">
      <w:pPr>
        <w:rPr>
          <w:rFonts w:ascii="Cambria" w:eastAsia="Calibri" w:hAnsi="Cambria"/>
          <w:sz w:val="22"/>
          <w:szCs w:val="22"/>
        </w:rPr>
      </w:pPr>
    </w:p>
    <w:p w14:paraId="5CCDDD1F" w14:textId="6BC47371" w:rsidR="00FA0609" w:rsidRPr="00FA0609" w:rsidRDefault="007436C7" w:rsidP="001D7585">
      <w:pPr>
        <w:spacing w:before="120" w:after="120" w:line="276" w:lineRule="auto"/>
        <w:contextualSpacing/>
        <w:rPr>
          <w:rFonts w:ascii="Cambria" w:eastAsia="Calibri" w:hAnsi="Cambria"/>
          <w:sz w:val="22"/>
          <w:szCs w:val="22"/>
        </w:rPr>
      </w:pPr>
      <w:r>
        <w:rPr>
          <w:rFonts w:ascii="Cambria" w:eastAsia="Calibri" w:hAnsi="Cambria"/>
          <w:sz w:val="22"/>
          <w:szCs w:val="22"/>
        </w:rPr>
        <w:t xml:space="preserve">The </w:t>
      </w:r>
      <w:r w:rsidR="005F6824">
        <w:rPr>
          <w:rFonts w:ascii="Cambria" w:eastAsia="Calibri" w:hAnsi="Cambria"/>
          <w:sz w:val="22"/>
          <w:szCs w:val="22"/>
        </w:rPr>
        <w:t>second supporting question</w:t>
      </w:r>
      <w:r w:rsidR="005354F4">
        <w:rPr>
          <w:rFonts w:ascii="Cambria" w:eastAsia="Calibri" w:hAnsi="Cambria"/>
          <w:sz w:val="22"/>
          <w:szCs w:val="22"/>
        </w:rPr>
        <w:t xml:space="preserve">, </w:t>
      </w:r>
      <w:r w:rsidR="00A2009E" w:rsidRPr="005F6824">
        <w:rPr>
          <w:rFonts w:ascii="Cambria" w:eastAsia="Calibri" w:hAnsi="Cambria"/>
          <w:sz w:val="22"/>
          <w:szCs w:val="22"/>
        </w:rPr>
        <w:t>“</w:t>
      </w:r>
      <w:r w:rsidR="00FA0609" w:rsidRPr="00FA0609">
        <w:rPr>
          <w:rFonts w:ascii="Cambria" w:eastAsia="Georgia" w:hAnsi="Cambria" w:cs="Georgia"/>
          <w:sz w:val="22"/>
          <w:szCs w:val="22"/>
        </w:rPr>
        <w:t>How did K</w:t>
      </w:r>
      <w:r w:rsidR="00FA0609">
        <w:rPr>
          <w:rFonts w:ascii="Cambria" w:eastAsia="Georgia" w:hAnsi="Cambria" w:cs="Georgia"/>
          <w:sz w:val="22"/>
          <w:szCs w:val="22"/>
        </w:rPr>
        <w:t xml:space="preserve">oreans sacrifice during the </w:t>
      </w:r>
      <w:proofErr w:type="gramStart"/>
      <w:r w:rsidR="00FA0609">
        <w:rPr>
          <w:rFonts w:ascii="Cambria" w:eastAsia="Georgia" w:hAnsi="Cambria" w:cs="Georgia"/>
          <w:sz w:val="22"/>
          <w:szCs w:val="22"/>
        </w:rPr>
        <w:t>war</w:t>
      </w:r>
      <w:r w:rsidR="005F6824" w:rsidRPr="005F6824">
        <w:rPr>
          <w:rFonts w:ascii="Cambria" w:hAnsi="Cambria"/>
          <w:sz w:val="22"/>
          <w:szCs w:val="22"/>
        </w:rPr>
        <w:t>?</w:t>
      </w:r>
      <w:r w:rsidR="005354F4">
        <w:rPr>
          <w:rFonts w:ascii="Cambria" w:hAnsi="Cambria"/>
          <w:sz w:val="22"/>
          <w:szCs w:val="22"/>
        </w:rPr>
        <w:t>,</w:t>
      </w:r>
      <w:proofErr w:type="gramEnd"/>
      <w:r w:rsidR="003D20E9">
        <w:rPr>
          <w:rFonts w:ascii="Cambria" w:hAnsi="Cambria"/>
          <w:sz w:val="22"/>
          <w:szCs w:val="22"/>
        </w:rPr>
        <w:t>”</w:t>
      </w:r>
      <w:r w:rsidR="005354F4">
        <w:rPr>
          <w:rFonts w:ascii="Cambria" w:hAnsi="Cambria"/>
          <w:sz w:val="22"/>
          <w:szCs w:val="22"/>
        </w:rPr>
        <w:t xml:space="preserve"> </w:t>
      </w:r>
      <w:r w:rsidR="00EF54D1">
        <w:rPr>
          <w:rFonts w:ascii="Cambria" w:hAnsi="Cambria"/>
          <w:sz w:val="22"/>
          <w:szCs w:val="22"/>
        </w:rPr>
        <w:t>ask</w:t>
      </w:r>
      <w:r w:rsidR="00FC6B1B">
        <w:rPr>
          <w:rFonts w:ascii="Cambria" w:hAnsi="Cambria"/>
          <w:sz w:val="22"/>
          <w:szCs w:val="22"/>
        </w:rPr>
        <w:t>s</w:t>
      </w:r>
      <w:r w:rsidR="00EF54D1">
        <w:rPr>
          <w:rFonts w:ascii="Cambria" w:hAnsi="Cambria"/>
          <w:sz w:val="22"/>
          <w:szCs w:val="22"/>
        </w:rPr>
        <w:t xml:space="preserve"> </w:t>
      </w:r>
      <w:r w:rsidR="005F6824">
        <w:rPr>
          <w:rFonts w:ascii="Cambria" w:hAnsi="Cambria"/>
          <w:sz w:val="22"/>
          <w:szCs w:val="22"/>
        </w:rPr>
        <w:t xml:space="preserve">students </w:t>
      </w:r>
      <w:r w:rsidR="008E07F9">
        <w:rPr>
          <w:rFonts w:ascii="Cambria" w:hAnsi="Cambria"/>
          <w:sz w:val="22"/>
          <w:szCs w:val="22"/>
        </w:rPr>
        <w:t xml:space="preserve">to </w:t>
      </w:r>
      <w:r w:rsidR="005F6824">
        <w:rPr>
          <w:rFonts w:ascii="Cambria" w:hAnsi="Cambria"/>
          <w:sz w:val="22"/>
          <w:szCs w:val="22"/>
        </w:rPr>
        <w:t xml:space="preserve">think about </w:t>
      </w:r>
      <w:r w:rsidR="00EF54D1">
        <w:rPr>
          <w:rFonts w:ascii="Cambria" w:hAnsi="Cambria"/>
          <w:sz w:val="22"/>
          <w:szCs w:val="22"/>
        </w:rPr>
        <w:t xml:space="preserve">the ways </w:t>
      </w:r>
      <w:r w:rsidR="00FA0609">
        <w:rPr>
          <w:rFonts w:ascii="Cambria" w:hAnsi="Cambria"/>
          <w:sz w:val="22"/>
          <w:szCs w:val="22"/>
        </w:rPr>
        <w:t>Koreans</w:t>
      </w:r>
      <w:r w:rsidR="00EF54D1">
        <w:rPr>
          <w:rFonts w:ascii="Cambria" w:hAnsi="Cambria"/>
          <w:sz w:val="22"/>
          <w:szCs w:val="22"/>
        </w:rPr>
        <w:t xml:space="preserve"> sacrificed during the war</w:t>
      </w:r>
      <w:r w:rsidR="00B05E44">
        <w:rPr>
          <w:rFonts w:ascii="Cambria" w:hAnsi="Cambria"/>
          <w:sz w:val="22"/>
          <w:szCs w:val="22"/>
        </w:rPr>
        <w:t>.</w:t>
      </w:r>
      <w:r w:rsidR="009B1937">
        <w:rPr>
          <w:rFonts w:ascii="Cambria" w:eastAsia="Calibri" w:hAnsi="Cambria"/>
          <w:sz w:val="22"/>
          <w:szCs w:val="22"/>
        </w:rPr>
        <w:t xml:space="preserve"> </w:t>
      </w:r>
      <w:r w:rsidR="00FA0609" w:rsidRPr="00FA0609">
        <w:rPr>
          <w:rFonts w:ascii="Cambria" w:eastAsia="Calibri" w:hAnsi="Cambria"/>
          <w:sz w:val="22"/>
          <w:szCs w:val="22"/>
        </w:rPr>
        <w:t xml:space="preserve">The formative performance task asks students to </w:t>
      </w:r>
      <w:r w:rsidR="00592E61">
        <w:rPr>
          <w:rFonts w:ascii="Cambria" w:eastAsia="Calibri" w:hAnsi="Cambria"/>
          <w:sz w:val="22"/>
          <w:szCs w:val="22"/>
        </w:rPr>
        <w:t>w</w:t>
      </w:r>
      <w:r w:rsidR="00592E61" w:rsidRPr="00592E61">
        <w:rPr>
          <w:rFonts w:ascii="Cambria" w:eastAsia="Calibri" w:hAnsi="Cambria"/>
          <w:sz w:val="22"/>
          <w:szCs w:val="22"/>
        </w:rPr>
        <w:t>rite a paragraph about the sacrifices of Koreans in the Korean War.</w:t>
      </w:r>
    </w:p>
    <w:p w14:paraId="42FD200A" w14:textId="77777777" w:rsidR="00514297" w:rsidRPr="002C4C48" w:rsidRDefault="00514297" w:rsidP="001D7585">
      <w:pPr>
        <w:spacing w:before="120" w:after="120" w:line="276" w:lineRule="auto"/>
        <w:contextualSpacing/>
        <w:rPr>
          <w:rFonts w:ascii="Cambria" w:eastAsia="Calibri" w:hAnsi="Cambria"/>
          <w:sz w:val="22"/>
          <w:szCs w:val="22"/>
        </w:rPr>
      </w:pPr>
    </w:p>
    <w:p w14:paraId="0DF9B2B3" w14:textId="6A8D9F19" w:rsidR="001D7585" w:rsidRPr="002C4C48" w:rsidRDefault="009B1937" w:rsidP="001D7585">
      <w:pPr>
        <w:spacing w:before="120" w:after="120" w:line="276" w:lineRule="auto"/>
        <w:contextualSpacing/>
        <w:rPr>
          <w:rFonts w:ascii="Cambria" w:eastAsia="Calibri" w:hAnsi="Cambria"/>
          <w:sz w:val="22"/>
          <w:szCs w:val="22"/>
        </w:rPr>
      </w:pPr>
      <w:r w:rsidRPr="002C4C48">
        <w:rPr>
          <w:rFonts w:ascii="Cambria" w:eastAsia="Calibri" w:hAnsi="Cambria"/>
          <w:sz w:val="22"/>
          <w:szCs w:val="22"/>
        </w:rPr>
        <w:t xml:space="preserve">Featured </w:t>
      </w:r>
      <w:r w:rsidR="00204E7B" w:rsidRPr="002C4C48">
        <w:rPr>
          <w:rFonts w:ascii="Cambria" w:eastAsia="Calibri" w:hAnsi="Cambria"/>
          <w:sz w:val="22"/>
          <w:szCs w:val="22"/>
        </w:rPr>
        <w:t xml:space="preserve">Source A is </w:t>
      </w:r>
      <w:r w:rsidR="00FA0609" w:rsidRPr="002C4C48">
        <w:rPr>
          <w:rFonts w:ascii="Cambria" w:eastAsia="Calibri" w:hAnsi="Cambria"/>
          <w:sz w:val="22"/>
          <w:szCs w:val="22"/>
        </w:rPr>
        <w:t>a chapter</w:t>
      </w:r>
      <w:r w:rsidRPr="002C4C48">
        <w:rPr>
          <w:rFonts w:ascii="Cambria" w:eastAsia="Calibri" w:hAnsi="Cambria"/>
          <w:sz w:val="22"/>
          <w:szCs w:val="22"/>
        </w:rPr>
        <w:t>,</w:t>
      </w:r>
      <w:r w:rsidR="00FA0609" w:rsidRPr="002C4C48">
        <w:rPr>
          <w:rFonts w:ascii="Cambria" w:eastAsia="Calibri" w:hAnsi="Cambria"/>
          <w:sz w:val="22"/>
          <w:szCs w:val="22"/>
        </w:rPr>
        <w:t xml:space="preserve"> </w:t>
      </w:r>
      <w:r w:rsidRPr="002C4C48">
        <w:rPr>
          <w:rFonts w:ascii="Cambria" w:eastAsia="Calibri" w:hAnsi="Cambria"/>
          <w:sz w:val="22"/>
          <w:szCs w:val="22"/>
        </w:rPr>
        <w:t xml:space="preserve">“The Human Experience,” </w:t>
      </w:r>
      <w:r w:rsidR="00FA0609" w:rsidRPr="002C4C48">
        <w:rPr>
          <w:rFonts w:ascii="Cambria" w:eastAsia="Calibri" w:hAnsi="Cambria"/>
          <w:sz w:val="22"/>
          <w:szCs w:val="22"/>
        </w:rPr>
        <w:t xml:space="preserve">from the </w:t>
      </w:r>
      <w:r w:rsidR="00FA0609" w:rsidRPr="002C4C48">
        <w:rPr>
          <w:rFonts w:ascii="Cambria" w:hAnsi="Cambria"/>
          <w:sz w:val="22"/>
          <w:szCs w:val="22"/>
        </w:rPr>
        <w:t>Korean War Legacy Project</w:t>
      </w:r>
      <w:r w:rsidRPr="002C4C48">
        <w:rPr>
          <w:rFonts w:ascii="Cambria" w:hAnsi="Cambria"/>
          <w:sz w:val="22"/>
          <w:szCs w:val="22"/>
        </w:rPr>
        <w:t>. It</w:t>
      </w:r>
      <w:r w:rsidR="00FA0609" w:rsidRPr="002C4C48">
        <w:rPr>
          <w:rFonts w:ascii="Cambria" w:eastAsia="Calibri" w:hAnsi="Cambria"/>
          <w:sz w:val="22"/>
          <w:szCs w:val="22"/>
        </w:rPr>
        <w:t xml:space="preserve"> is available at </w:t>
      </w:r>
      <w:hyperlink r:id="rId18" w:history="1">
        <w:r w:rsidR="00FA0609" w:rsidRPr="002C4C48">
          <w:rPr>
            <w:rStyle w:val="Hyperlink"/>
            <w:color w:val="auto"/>
            <w:szCs w:val="22"/>
            <w:u w:val="none"/>
          </w:rPr>
          <w:t>https://koreanwarlegacy.org/chapters/the-human-experience/</w:t>
        </w:r>
      </w:hyperlink>
      <w:r w:rsidR="00B05E44" w:rsidRPr="002C4C48">
        <w:rPr>
          <w:rStyle w:val="Hyperlink"/>
          <w:color w:val="auto"/>
          <w:szCs w:val="22"/>
          <w:u w:val="none"/>
        </w:rPr>
        <w:t>.</w:t>
      </w:r>
      <w:r w:rsidRPr="002C4C48">
        <w:rPr>
          <w:rFonts w:ascii="Cambria" w:eastAsia="Calibri" w:hAnsi="Cambria"/>
          <w:sz w:val="22"/>
          <w:szCs w:val="22"/>
        </w:rPr>
        <w:t xml:space="preserve"> </w:t>
      </w:r>
    </w:p>
    <w:p w14:paraId="7404EB7C" w14:textId="77777777" w:rsidR="001D7585" w:rsidRPr="002C4C48" w:rsidRDefault="001D7585" w:rsidP="001D7585">
      <w:pPr>
        <w:spacing w:before="120" w:after="120" w:line="276" w:lineRule="auto"/>
        <w:contextualSpacing/>
        <w:rPr>
          <w:rFonts w:ascii="Cambria" w:eastAsia="Calibri" w:hAnsi="Cambria"/>
          <w:sz w:val="22"/>
          <w:szCs w:val="22"/>
        </w:rPr>
      </w:pPr>
    </w:p>
    <w:p w14:paraId="7BCADCDE" w14:textId="561D7565" w:rsidR="001D7585" w:rsidRPr="002C4C48" w:rsidRDefault="009B1937" w:rsidP="001D7585">
      <w:pPr>
        <w:spacing w:before="120" w:after="120" w:line="276" w:lineRule="auto"/>
        <w:contextualSpacing/>
        <w:rPr>
          <w:rFonts w:ascii="Cambria" w:hAnsi="Cambria"/>
          <w:sz w:val="22"/>
          <w:szCs w:val="22"/>
        </w:rPr>
      </w:pPr>
      <w:r w:rsidRPr="002C4C48">
        <w:rPr>
          <w:rFonts w:ascii="Cambria" w:eastAsia="Calibri" w:hAnsi="Cambria"/>
          <w:sz w:val="22"/>
          <w:szCs w:val="22"/>
        </w:rPr>
        <w:t xml:space="preserve">Featured </w:t>
      </w:r>
      <w:r w:rsidR="00204E7B" w:rsidRPr="002C4C48">
        <w:rPr>
          <w:rFonts w:ascii="Cambria" w:eastAsia="Calibri" w:hAnsi="Cambria"/>
          <w:sz w:val="22"/>
          <w:szCs w:val="22"/>
        </w:rPr>
        <w:t>Source B</w:t>
      </w:r>
      <w:r w:rsidR="0093351A" w:rsidRPr="002C4C48">
        <w:rPr>
          <w:rFonts w:ascii="Cambria" w:eastAsia="Calibri" w:hAnsi="Cambria"/>
          <w:sz w:val="22"/>
          <w:szCs w:val="22"/>
        </w:rPr>
        <w:t xml:space="preserve"> </w:t>
      </w:r>
      <w:r w:rsidR="002877FF" w:rsidRPr="002C4C48">
        <w:rPr>
          <w:rFonts w:ascii="Cambria" w:eastAsia="Calibri" w:hAnsi="Cambria"/>
          <w:sz w:val="22"/>
          <w:szCs w:val="22"/>
        </w:rPr>
        <w:t xml:space="preserve">is </w:t>
      </w:r>
      <w:r w:rsidR="00FA0609" w:rsidRPr="002C4C48">
        <w:rPr>
          <w:rFonts w:ascii="Cambria" w:eastAsia="Calibri" w:hAnsi="Cambria"/>
          <w:sz w:val="22"/>
          <w:szCs w:val="22"/>
        </w:rPr>
        <w:t xml:space="preserve">the </w:t>
      </w:r>
      <w:r w:rsidR="00FA0609" w:rsidRPr="002C4C48">
        <w:rPr>
          <w:rFonts w:ascii="Cambria" w:hAnsi="Cambria"/>
          <w:sz w:val="22"/>
          <w:szCs w:val="22"/>
        </w:rPr>
        <w:t xml:space="preserve">personal narrative of Donald Zoeller, member of the 140th </w:t>
      </w:r>
      <w:r w:rsidRPr="002C4C48">
        <w:rPr>
          <w:rFonts w:ascii="Cambria" w:hAnsi="Cambria"/>
          <w:sz w:val="22"/>
          <w:szCs w:val="22"/>
        </w:rPr>
        <w:t>A</w:t>
      </w:r>
      <w:r w:rsidR="00FA0609" w:rsidRPr="002C4C48">
        <w:rPr>
          <w:rFonts w:ascii="Cambria" w:hAnsi="Cambria"/>
          <w:sz w:val="22"/>
          <w:szCs w:val="22"/>
        </w:rPr>
        <w:t>nti</w:t>
      </w:r>
      <w:r w:rsidRPr="002C4C48">
        <w:rPr>
          <w:rFonts w:ascii="Cambria" w:hAnsi="Cambria"/>
          <w:sz w:val="22"/>
          <w:szCs w:val="22"/>
        </w:rPr>
        <w:t>-A</w:t>
      </w:r>
      <w:r w:rsidR="00FA0609" w:rsidRPr="002C4C48">
        <w:rPr>
          <w:rFonts w:ascii="Cambria" w:hAnsi="Cambria"/>
          <w:sz w:val="22"/>
          <w:szCs w:val="22"/>
        </w:rPr>
        <w:t xml:space="preserve">ircraft </w:t>
      </w:r>
      <w:r w:rsidRPr="002C4C48">
        <w:rPr>
          <w:rFonts w:ascii="Cambria" w:hAnsi="Cambria"/>
          <w:sz w:val="22"/>
          <w:szCs w:val="22"/>
        </w:rPr>
        <w:t>B</w:t>
      </w:r>
      <w:r w:rsidR="00FA0609" w:rsidRPr="002C4C48">
        <w:rPr>
          <w:rFonts w:ascii="Cambria" w:hAnsi="Cambria"/>
          <w:sz w:val="22"/>
          <w:szCs w:val="22"/>
        </w:rPr>
        <w:t xml:space="preserve">attalion near the </w:t>
      </w:r>
      <w:r w:rsidR="00B05E44" w:rsidRPr="002C4C48">
        <w:rPr>
          <w:rFonts w:ascii="Cambria" w:hAnsi="Cambria"/>
          <w:sz w:val="22"/>
          <w:szCs w:val="22"/>
        </w:rPr>
        <w:t xml:space="preserve">main line of </w:t>
      </w:r>
      <w:r w:rsidR="00FC6B1B" w:rsidRPr="002C4C48">
        <w:rPr>
          <w:rFonts w:ascii="Cambria" w:hAnsi="Cambria"/>
          <w:sz w:val="22"/>
          <w:szCs w:val="22"/>
        </w:rPr>
        <w:t>resistance</w:t>
      </w:r>
      <w:r w:rsidR="00B05E44" w:rsidRPr="002C4C48">
        <w:rPr>
          <w:rFonts w:ascii="Cambria" w:hAnsi="Cambria"/>
          <w:sz w:val="22"/>
          <w:szCs w:val="22"/>
        </w:rPr>
        <w:t xml:space="preserve"> (</w:t>
      </w:r>
      <w:r w:rsidR="00FA0609" w:rsidRPr="002C4C48">
        <w:rPr>
          <w:rFonts w:ascii="Cambria" w:hAnsi="Cambria"/>
          <w:sz w:val="22"/>
          <w:szCs w:val="22"/>
        </w:rPr>
        <w:t>MLR</w:t>
      </w:r>
      <w:r w:rsidR="00B05E44" w:rsidRPr="002C4C48">
        <w:rPr>
          <w:rFonts w:ascii="Cambria" w:hAnsi="Cambria"/>
          <w:sz w:val="22"/>
          <w:szCs w:val="22"/>
        </w:rPr>
        <w:t>)</w:t>
      </w:r>
      <w:r w:rsidR="00FA0609" w:rsidRPr="002C4C48">
        <w:rPr>
          <w:rFonts w:ascii="Cambria" w:hAnsi="Cambria"/>
          <w:sz w:val="22"/>
          <w:szCs w:val="22"/>
        </w:rPr>
        <w:t xml:space="preserve">. Zoeller </w:t>
      </w:r>
      <w:r w:rsidR="0082783A" w:rsidRPr="002C4C48">
        <w:rPr>
          <w:rFonts w:ascii="Cambria" w:hAnsi="Cambria"/>
          <w:sz w:val="22"/>
          <w:szCs w:val="22"/>
        </w:rPr>
        <w:t xml:space="preserve">reflects on </w:t>
      </w:r>
      <w:r w:rsidR="00FA0609" w:rsidRPr="002C4C48">
        <w:rPr>
          <w:rFonts w:ascii="Cambria" w:hAnsi="Cambria"/>
          <w:sz w:val="22"/>
          <w:szCs w:val="22"/>
        </w:rPr>
        <w:t>helping a</w:t>
      </w:r>
      <w:r w:rsidR="00CD6951" w:rsidRPr="002C4C48">
        <w:rPr>
          <w:rFonts w:ascii="Cambria" w:hAnsi="Cambria"/>
          <w:sz w:val="22"/>
          <w:szCs w:val="22"/>
        </w:rPr>
        <w:t>n orphaned</w:t>
      </w:r>
      <w:r w:rsidR="00FA0609" w:rsidRPr="002C4C48">
        <w:rPr>
          <w:rFonts w:ascii="Cambria" w:hAnsi="Cambria"/>
          <w:sz w:val="22"/>
          <w:szCs w:val="22"/>
        </w:rPr>
        <w:t xml:space="preserve"> Korean boy</w:t>
      </w:r>
      <w:r w:rsidR="00CD6951" w:rsidRPr="002C4C48">
        <w:rPr>
          <w:rFonts w:ascii="Cambria" w:hAnsi="Cambria"/>
          <w:sz w:val="22"/>
          <w:szCs w:val="22"/>
        </w:rPr>
        <w:t xml:space="preserve">. </w:t>
      </w:r>
      <w:r w:rsidR="00FA0609" w:rsidRPr="002C4C48">
        <w:rPr>
          <w:rFonts w:ascii="Cambria" w:hAnsi="Cambria"/>
          <w:sz w:val="22"/>
          <w:szCs w:val="22"/>
        </w:rPr>
        <w:t>The clip</w:t>
      </w:r>
      <w:r w:rsidR="00CD6951" w:rsidRPr="002C4C48">
        <w:rPr>
          <w:rFonts w:ascii="Cambria" w:hAnsi="Cambria"/>
          <w:sz w:val="22"/>
          <w:szCs w:val="22"/>
        </w:rPr>
        <w:t xml:space="preserve">, </w:t>
      </w:r>
      <w:r w:rsidR="00FA0609" w:rsidRPr="002C4C48">
        <w:rPr>
          <w:rFonts w:ascii="Cambria" w:hAnsi="Cambria"/>
          <w:sz w:val="22"/>
          <w:szCs w:val="22"/>
        </w:rPr>
        <w:t>full interview</w:t>
      </w:r>
      <w:r w:rsidR="00CD6951" w:rsidRPr="002C4C48">
        <w:rPr>
          <w:rFonts w:ascii="Cambria" w:hAnsi="Cambria"/>
          <w:sz w:val="22"/>
          <w:szCs w:val="22"/>
        </w:rPr>
        <w:t>,</w:t>
      </w:r>
      <w:r w:rsidR="00FA0609" w:rsidRPr="002C4C48">
        <w:rPr>
          <w:rFonts w:ascii="Cambria" w:hAnsi="Cambria"/>
          <w:sz w:val="22"/>
          <w:szCs w:val="22"/>
        </w:rPr>
        <w:t xml:space="preserve"> and transcript are available at</w:t>
      </w:r>
      <w:r w:rsidR="00FA0609" w:rsidRPr="002C4C48">
        <w:rPr>
          <w:rFonts w:ascii="Cambria" w:hAnsi="Cambria"/>
          <w:b/>
          <w:sz w:val="22"/>
          <w:szCs w:val="22"/>
        </w:rPr>
        <w:t xml:space="preserve"> </w:t>
      </w:r>
      <w:hyperlink r:id="rId19" w:history="1">
        <w:r w:rsidR="00FA0609" w:rsidRPr="002C4C48">
          <w:rPr>
            <w:rStyle w:val="Hyperlink"/>
            <w:color w:val="auto"/>
            <w:szCs w:val="22"/>
            <w:u w:val="none"/>
          </w:rPr>
          <w:t>https://koreanwarlegacy.org/interviews/donald-j-zoeller-2/</w:t>
        </w:r>
      </w:hyperlink>
      <w:r w:rsidR="00B05E44" w:rsidRPr="002C4C48">
        <w:rPr>
          <w:rStyle w:val="Hyperlink"/>
          <w:color w:val="auto"/>
          <w:szCs w:val="22"/>
          <w:u w:val="none"/>
        </w:rPr>
        <w:t>.</w:t>
      </w:r>
      <w:r w:rsidR="00FA0609" w:rsidRPr="002C4C48">
        <w:rPr>
          <w:rFonts w:ascii="Cambria" w:hAnsi="Cambria"/>
          <w:sz w:val="22"/>
          <w:szCs w:val="22"/>
        </w:rPr>
        <w:t xml:space="preserve"> </w:t>
      </w:r>
    </w:p>
    <w:p w14:paraId="7473652E" w14:textId="77777777" w:rsidR="001D7585" w:rsidRPr="002C4C48" w:rsidRDefault="001D7585" w:rsidP="001D7585">
      <w:pPr>
        <w:spacing w:before="120" w:after="120" w:line="276" w:lineRule="auto"/>
        <w:contextualSpacing/>
        <w:rPr>
          <w:rFonts w:ascii="Cambria" w:hAnsi="Cambria"/>
          <w:sz w:val="22"/>
          <w:szCs w:val="22"/>
        </w:rPr>
      </w:pPr>
    </w:p>
    <w:p w14:paraId="50557C22" w14:textId="432D9270" w:rsidR="001D7585" w:rsidRDefault="00CD6951" w:rsidP="001D7585">
      <w:pPr>
        <w:spacing w:before="120" w:after="120" w:line="276" w:lineRule="auto"/>
        <w:contextualSpacing/>
        <w:rPr>
          <w:rFonts w:ascii="Cambria" w:eastAsia="Calibri" w:hAnsi="Cambria"/>
          <w:sz w:val="22"/>
          <w:szCs w:val="22"/>
        </w:rPr>
      </w:pPr>
      <w:r w:rsidRPr="002C4C48">
        <w:rPr>
          <w:rFonts w:ascii="Cambria" w:eastAsia="Calibri" w:hAnsi="Cambria"/>
          <w:sz w:val="22"/>
          <w:szCs w:val="22"/>
        </w:rPr>
        <w:t xml:space="preserve">Featured </w:t>
      </w:r>
      <w:r w:rsidR="00204E7B" w:rsidRPr="002C4C48">
        <w:rPr>
          <w:rFonts w:ascii="Cambria" w:eastAsia="Calibri" w:hAnsi="Cambria"/>
          <w:sz w:val="22"/>
          <w:szCs w:val="22"/>
        </w:rPr>
        <w:t>Source C</w:t>
      </w:r>
      <w:r w:rsidR="00B5198D" w:rsidRPr="002C4C48">
        <w:rPr>
          <w:rFonts w:ascii="Cambria" w:eastAsia="Calibri" w:hAnsi="Cambria"/>
          <w:sz w:val="22"/>
          <w:szCs w:val="22"/>
        </w:rPr>
        <w:t xml:space="preserve"> </w:t>
      </w:r>
      <w:r w:rsidR="003D05D5" w:rsidRPr="002C4C48">
        <w:rPr>
          <w:rFonts w:ascii="Cambria" w:eastAsia="Calibri" w:hAnsi="Cambria"/>
          <w:sz w:val="22"/>
          <w:szCs w:val="22"/>
        </w:rPr>
        <w:t xml:space="preserve">is </w:t>
      </w:r>
      <w:r w:rsidR="00FA0609" w:rsidRPr="002C4C48">
        <w:rPr>
          <w:rFonts w:ascii="Cambria" w:hAnsi="Cambria"/>
          <w:sz w:val="22"/>
          <w:szCs w:val="22"/>
        </w:rPr>
        <w:t>the personal narrative of Clarence Jerke, member of the 2nd Infantry Division Head</w:t>
      </w:r>
      <w:r w:rsidR="009069DC">
        <w:rPr>
          <w:rFonts w:ascii="Cambria" w:hAnsi="Cambria"/>
          <w:sz w:val="22"/>
          <w:szCs w:val="22"/>
        </w:rPr>
        <w:t>q</w:t>
      </w:r>
      <w:r w:rsidR="00FA0609" w:rsidRPr="002C4C48">
        <w:rPr>
          <w:rFonts w:ascii="Cambria" w:hAnsi="Cambria"/>
          <w:sz w:val="22"/>
          <w:szCs w:val="22"/>
        </w:rPr>
        <w:t>uarters Batter</w:t>
      </w:r>
      <w:r w:rsidR="00B05E44" w:rsidRPr="002C4C48">
        <w:rPr>
          <w:rFonts w:ascii="Cambria" w:hAnsi="Cambria"/>
          <w:sz w:val="22"/>
          <w:szCs w:val="22"/>
        </w:rPr>
        <w:t>y</w:t>
      </w:r>
      <w:r w:rsidRPr="002C4C48">
        <w:rPr>
          <w:rFonts w:ascii="Cambria" w:hAnsi="Cambria"/>
          <w:sz w:val="22"/>
          <w:szCs w:val="22"/>
        </w:rPr>
        <w:t>,</w:t>
      </w:r>
      <w:r w:rsidR="00FA0609" w:rsidRPr="002C4C48">
        <w:rPr>
          <w:rFonts w:ascii="Cambria" w:hAnsi="Cambria"/>
          <w:sz w:val="22"/>
          <w:szCs w:val="22"/>
        </w:rPr>
        <w:t xml:space="preserve"> who worked behind enemy lines maintaining communications.</w:t>
      </w:r>
      <w:r w:rsidR="00441194" w:rsidRPr="002C4C48">
        <w:rPr>
          <w:rFonts w:ascii="Cambria" w:hAnsi="Cambria"/>
          <w:sz w:val="22"/>
          <w:szCs w:val="22"/>
        </w:rPr>
        <w:t xml:space="preserve"> </w:t>
      </w:r>
      <w:r w:rsidR="00FA0609" w:rsidRPr="002C4C48">
        <w:rPr>
          <w:rFonts w:ascii="Cambria" w:eastAsia="Calibri" w:hAnsi="Cambria"/>
          <w:sz w:val="22"/>
          <w:szCs w:val="22"/>
        </w:rPr>
        <w:t xml:space="preserve">In his interview, Jerke describes </w:t>
      </w:r>
      <w:r w:rsidR="00987480" w:rsidRPr="002C4C48">
        <w:rPr>
          <w:rFonts w:ascii="Cambria" w:eastAsia="Calibri" w:hAnsi="Cambria"/>
          <w:sz w:val="22"/>
          <w:szCs w:val="22"/>
        </w:rPr>
        <w:t xml:space="preserve">how </w:t>
      </w:r>
      <w:r w:rsidR="00FA0609" w:rsidRPr="002C4C48">
        <w:rPr>
          <w:rFonts w:ascii="Cambria" w:eastAsia="Calibri" w:hAnsi="Cambria"/>
          <w:sz w:val="22"/>
          <w:szCs w:val="22"/>
        </w:rPr>
        <w:t xml:space="preserve">starving civilians would jump on the back of his truck as it was moving and </w:t>
      </w:r>
      <w:r w:rsidR="00987480" w:rsidRPr="002C4C48">
        <w:rPr>
          <w:rFonts w:ascii="Cambria" w:eastAsia="Calibri" w:hAnsi="Cambria"/>
          <w:sz w:val="22"/>
          <w:szCs w:val="22"/>
        </w:rPr>
        <w:t>throw food</w:t>
      </w:r>
      <w:r w:rsidR="00FA0609" w:rsidRPr="002C4C48">
        <w:rPr>
          <w:rFonts w:ascii="Cambria" w:eastAsia="Calibri" w:hAnsi="Cambria"/>
          <w:sz w:val="22"/>
          <w:szCs w:val="22"/>
        </w:rPr>
        <w:t xml:space="preserve"> </w:t>
      </w:r>
      <w:r w:rsidR="00987480" w:rsidRPr="002C4C48">
        <w:rPr>
          <w:rFonts w:ascii="Cambria" w:eastAsia="Calibri" w:hAnsi="Cambria"/>
          <w:sz w:val="22"/>
          <w:szCs w:val="22"/>
        </w:rPr>
        <w:t xml:space="preserve">out </w:t>
      </w:r>
      <w:r w:rsidR="00FA0609" w:rsidRPr="002C4C48">
        <w:rPr>
          <w:rFonts w:ascii="Cambria" w:eastAsia="Calibri" w:hAnsi="Cambria"/>
          <w:sz w:val="22"/>
          <w:szCs w:val="22"/>
        </w:rPr>
        <w:t xml:space="preserve">to their friends. </w:t>
      </w:r>
      <w:r w:rsidR="00FA0609" w:rsidRPr="002C4C48">
        <w:rPr>
          <w:rFonts w:ascii="Cambria" w:hAnsi="Cambria"/>
          <w:sz w:val="22"/>
          <w:szCs w:val="22"/>
        </w:rPr>
        <w:t>The clip</w:t>
      </w:r>
      <w:r w:rsidRPr="002C4C48">
        <w:rPr>
          <w:rFonts w:ascii="Cambria" w:hAnsi="Cambria"/>
          <w:sz w:val="22"/>
          <w:szCs w:val="22"/>
        </w:rPr>
        <w:t>,</w:t>
      </w:r>
      <w:r w:rsidR="00FA0609" w:rsidRPr="002C4C48">
        <w:rPr>
          <w:rFonts w:ascii="Cambria" w:hAnsi="Cambria"/>
          <w:sz w:val="22"/>
          <w:szCs w:val="22"/>
        </w:rPr>
        <w:t xml:space="preserve"> full interview</w:t>
      </w:r>
      <w:r w:rsidRPr="002C4C48">
        <w:rPr>
          <w:rFonts w:ascii="Cambria" w:hAnsi="Cambria"/>
          <w:sz w:val="22"/>
          <w:szCs w:val="22"/>
        </w:rPr>
        <w:t>,</w:t>
      </w:r>
      <w:r w:rsidR="00FA0609" w:rsidRPr="002C4C48">
        <w:rPr>
          <w:rFonts w:ascii="Cambria" w:hAnsi="Cambria"/>
          <w:sz w:val="22"/>
          <w:szCs w:val="22"/>
        </w:rPr>
        <w:t xml:space="preserve"> and transcript are available at</w:t>
      </w:r>
      <w:r w:rsidR="00FA0609" w:rsidRPr="002C4C48">
        <w:rPr>
          <w:rFonts w:ascii="Cambria" w:hAnsi="Cambria"/>
          <w:b/>
          <w:sz w:val="22"/>
          <w:szCs w:val="22"/>
        </w:rPr>
        <w:t xml:space="preserve"> </w:t>
      </w:r>
      <w:hyperlink r:id="rId20" w:history="1">
        <w:r w:rsidR="00FA0609" w:rsidRPr="002C4C48">
          <w:rPr>
            <w:rStyle w:val="Hyperlink"/>
            <w:color w:val="auto"/>
            <w:szCs w:val="22"/>
            <w:u w:val="none"/>
          </w:rPr>
          <w:t>https://koreanwarlegacy.org/interviews/clarence-jerke/</w:t>
        </w:r>
      </w:hyperlink>
      <w:r w:rsidR="00B05E44" w:rsidRPr="002C4C48">
        <w:rPr>
          <w:rStyle w:val="Hyperlink"/>
          <w:color w:val="auto"/>
          <w:szCs w:val="22"/>
          <w:u w:val="none"/>
        </w:rPr>
        <w:t>.</w:t>
      </w:r>
      <w:r w:rsidR="00987480">
        <w:rPr>
          <w:rFonts w:ascii="Cambria" w:eastAsia="Calibri" w:hAnsi="Cambria"/>
          <w:sz w:val="22"/>
          <w:szCs w:val="22"/>
        </w:rPr>
        <w:t xml:space="preserve"> </w:t>
      </w:r>
      <w:r w:rsidR="001D7585">
        <w:rPr>
          <w:rFonts w:ascii="Cambria" w:eastAsia="Calibri" w:hAnsi="Cambria"/>
          <w:sz w:val="22"/>
          <w:szCs w:val="22"/>
        </w:rPr>
        <w:br w:type="page"/>
      </w:r>
    </w:p>
    <w:p w14:paraId="51EEDA1D" w14:textId="77777777" w:rsidR="001D7585" w:rsidRDefault="001D7585" w:rsidP="001D7585">
      <w:pPr>
        <w:spacing w:before="120" w:after="120" w:line="276" w:lineRule="auto"/>
        <w:contextualSpacing/>
        <w:rPr>
          <w:rFonts w:ascii="Cambria" w:eastAsia="Calibri" w:hAnsi="Cambria"/>
          <w:sz w:val="22"/>
          <w:szCs w:val="22"/>
        </w:rPr>
      </w:pPr>
    </w:p>
    <w:p w14:paraId="147070C3" w14:textId="77777777" w:rsidR="001D7585" w:rsidRDefault="001D7585" w:rsidP="001D7585">
      <w:pPr>
        <w:spacing w:before="120" w:after="120" w:line="276" w:lineRule="auto"/>
        <w:contextualSpacing/>
        <w:rPr>
          <w:rFonts w:ascii="Cambria" w:eastAsia="Calibri" w:hAnsi="Cambria"/>
          <w:sz w:val="22"/>
          <w:szCs w:val="22"/>
        </w:rPr>
      </w:pPr>
    </w:p>
    <w:p w14:paraId="0D2FFC51" w14:textId="465797FF" w:rsidR="00FA0609" w:rsidRPr="00CF7702" w:rsidRDefault="00592E61" w:rsidP="001D7585">
      <w:pPr>
        <w:spacing w:before="120" w:after="120" w:line="276" w:lineRule="auto"/>
        <w:contextualSpacing/>
        <w:rPr>
          <w:rFonts w:ascii="Cambria" w:eastAsia="Calibri" w:hAnsi="Cambria"/>
          <w:sz w:val="22"/>
          <w:szCs w:val="22"/>
        </w:rPr>
      </w:pPr>
      <w:r>
        <w:rPr>
          <w:rFonts w:ascii="Cambria" w:eastAsia="Calibri" w:hAnsi="Cambria"/>
          <w:sz w:val="22"/>
          <w:szCs w:val="22"/>
        </w:rPr>
        <w:t xml:space="preserve">Featured </w:t>
      </w:r>
      <w:r w:rsidR="00CF7702">
        <w:rPr>
          <w:rFonts w:ascii="Cambria" w:eastAsia="Calibri" w:hAnsi="Cambria"/>
          <w:sz w:val="22"/>
          <w:szCs w:val="22"/>
        </w:rPr>
        <w:t xml:space="preserve">Source D is a photograph of </w:t>
      </w:r>
      <w:r w:rsidR="00FC6B1B">
        <w:rPr>
          <w:rFonts w:ascii="Cambria" w:eastAsia="Calibri" w:hAnsi="Cambria"/>
          <w:sz w:val="22"/>
          <w:szCs w:val="22"/>
        </w:rPr>
        <w:t xml:space="preserve">a </w:t>
      </w:r>
      <w:r w:rsidR="00CF7702" w:rsidRPr="00CF7702">
        <w:rPr>
          <w:rFonts w:ascii="Cambria" w:eastAsia="Calibri" w:hAnsi="Cambria"/>
          <w:sz w:val="22"/>
          <w:szCs w:val="22"/>
        </w:rPr>
        <w:t xml:space="preserve">residential </w:t>
      </w:r>
      <w:r w:rsidR="00987480">
        <w:rPr>
          <w:rFonts w:ascii="Cambria" w:eastAsia="Calibri" w:hAnsi="Cambria"/>
          <w:sz w:val="22"/>
          <w:szCs w:val="22"/>
        </w:rPr>
        <w:t xml:space="preserve">neighborhood in </w:t>
      </w:r>
      <w:r w:rsidR="00CF7702" w:rsidRPr="00CF7702">
        <w:rPr>
          <w:rFonts w:ascii="Cambria" w:eastAsia="Calibri" w:hAnsi="Cambria"/>
          <w:sz w:val="22"/>
          <w:szCs w:val="22"/>
        </w:rPr>
        <w:t>Seoul</w:t>
      </w:r>
      <w:r w:rsidR="00987480">
        <w:rPr>
          <w:rFonts w:ascii="Cambria" w:eastAsia="Calibri" w:hAnsi="Cambria"/>
          <w:sz w:val="22"/>
          <w:szCs w:val="22"/>
        </w:rPr>
        <w:t xml:space="preserve"> that was largely destroyed </w:t>
      </w:r>
      <w:r w:rsidR="00FC6B1B">
        <w:rPr>
          <w:rFonts w:ascii="Cambria" w:eastAsia="Calibri" w:hAnsi="Cambria"/>
          <w:sz w:val="22"/>
          <w:szCs w:val="22"/>
        </w:rPr>
        <w:t xml:space="preserve">by the </w:t>
      </w:r>
      <w:r w:rsidR="009124DC">
        <w:rPr>
          <w:rFonts w:ascii="Cambria" w:eastAsia="Calibri" w:hAnsi="Cambria"/>
          <w:sz w:val="22"/>
          <w:szCs w:val="22"/>
        </w:rPr>
        <w:t xml:space="preserve">Korean </w:t>
      </w:r>
      <w:r w:rsidR="00FC6B1B">
        <w:rPr>
          <w:rFonts w:ascii="Cambria" w:eastAsia="Calibri" w:hAnsi="Cambria"/>
          <w:sz w:val="22"/>
          <w:szCs w:val="22"/>
        </w:rPr>
        <w:t>W</w:t>
      </w:r>
      <w:r w:rsidR="00A52254">
        <w:rPr>
          <w:rFonts w:ascii="Cambria" w:eastAsia="Calibri" w:hAnsi="Cambria"/>
          <w:sz w:val="22"/>
          <w:szCs w:val="22"/>
        </w:rPr>
        <w:t>ar</w:t>
      </w:r>
      <w:r w:rsidR="00CF7702" w:rsidRPr="00CF7702">
        <w:rPr>
          <w:rFonts w:ascii="Cambria" w:eastAsia="Calibri" w:hAnsi="Cambria"/>
          <w:sz w:val="22"/>
          <w:szCs w:val="22"/>
        </w:rPr>
        <w:t>. The capitol building can be seen in the background</w:t>
      </w:r>
      <w:r w:rsidR="00AA1690">
        <w:rPr>
          <w:rFonts w:ascii="Cambria" w:eastAsia="Calibri" w:hAnsi="Cambria"/>
          <w:sz w:val="22"/>
          <w:szCs w:val="22"/>
        </w:rPr>
        <w:t>.</w:t>
      </w:r>
      <w:r w:rsidR="00CF7702" w:rsidRPr="00CF7702">
        <w:rPr>
          <w:rFonts w:ascii="Cambria" w:eastAsia="Calibri" w:hAnsi="Cambria"/>
          <w:sz w:val="22"/>
          <w:szCs w:val="22"/>
        </w:rPr>
        <w:t xml:space="preserve"> </w:t>
      </w:r>
      <w:r w:rsidR="00FA0609" w:rsidRPr="00FA0609">
        <w:rPr>
          <w:rFonts w:ascii="Cambria" w:eastAsia="Calibri" w:hAnsi="Cambria"/>
          <w:sz w:val="22"/>
          <w:szCs w:val="22"/>
        </w:rPr>
        <w:t xml:space="preserve">Students </w:t>
      </w:r>
      <w:r w:rsidR="00987480">
        <w:rPr>
          <w:rFonts w:ascii="Cambria" w:eastAsia="Calibri" w:hAnsi="Cambria"/>
          <w:sz w:val="22"/>
          <w:szCs w:val="22"/>
        </w:rPr>
        <w:t xml:space="preserve">are encouraged to use the link provided to </w:t>
      </w:r>
      <w:r w:rsidR="00FA0609" w:rsidRPr="00FA0609">
        <w:rPr>
          <w:rFonts w:ascii="Cambria" w:eastAsia="Calibri" w:hAnsi="Cambria"/>
          <w:sz w:val="22"/>
          <w:szCs w:val="22"/>
        </w:rPr>
        <w:t xml:space="preserve">search the Korean War Legacy Project </w:t>
      </w:r>
      <w:r w:rsidR="00987480">
        <w:rPr>
          <w:rFonts w:ascii="Cambria" w:eastAsia="Calibri" w:hAnsi="Cambria"/>
          <w:sz w:val="22"/>
          <w:szCs w:val="22"/>
        </w:rPr>
        <w:t>M</w:t>
      </w:r>
      <w:r w:rsidR="00FA0609" w:rsidRPr="00FA0609">
        <w:rPr>
          <w:rFonts w:ascii="Cambria" w:eastAsia="Calibri" w:hAnsi="Cambria"/>
          <w:sz w:val="22"/>
          <w:szCs w:val="22"/>
        </w:rPr>
        <w:t xml:space="preserve">emory Bank to locate </w:t>
      </w:r>
      <w:r w:rsidR="00AA1690">
        <w:rPr>
          <w:rFonts w:ascii="Cambria" w:eastAsia="Calibri" w:hAnsi="Cambria"/>
          <w:sz w:val="22"/>
          <w:szCs w:val="22"/>
        </w:rPr>
        <w:t xml:space="preserve">more photographs and </w:t>
      </w:r>
      <w:r w:rsidR="00FA0609" w:rsidRPr="00FA0609">
        <w:rPr>
          <w:rFonts w:ascii="Cambria" w:eastAsia="Calibri" w:hAnsi="Cambria"/>
          <w:sz w:val="22"/>
          <w:szCs w:val="22"/>
        </w:rPr>
        <w:t xml:space="preserve">other veteran interviews describing </w:t>
      </w:r>
      <w:r w:rsidR="00987480">
        <w:rPr>
          <w:rFonts w:ascii="Cambria" w:eastAsia="Calibri" w:hAnsi="Cambria"/>
          <w:sz w:val="22"/>
          <w:szCs w:val="22"/>
        </w:rPr>
        <w:t>the sacrifices made by Koreans during the war</w:t>
      </w:r>
      <w:r w:rsidR="00FA0609" w:rsidRPr="00FA0609">
        <w:rPr>
          <w:rFonts w:ascii="Cambria" w:eastAsia="Calibri" w:hAnsi="Cambria"/>
          <w:sz w:val="22"/>
          <w:szCs w:val="22"/>
        </w:rPr>
        <w:t>.</w:t>
      </w:r>
    </w:p>
    <w:p w14:paraId="3DEDAA19" w14:textId="77777777" w:rsidR="00FA0609" w:rsidRDefault="00FA0609" w:rsidP="0084640C">
      <w:pPr>
        <w:rPr>
          <w:rFonts w:ascii="Cambria" w:eastAsia="Calibri" w:hAnsi="Cambria"/>
          <w:sz w:val="22"/>
          <w:szCs w:val="22"/>
        </w:rPr>
      </w:pPr>
    </w:p>
    <w:p w14:paraId="3E3C04D2" w14:textId="6CC2B7D2" w:rsidR="007C702A" w:rsidRDefault="002264CA" w:rsidP="001D7585">
      <w:pPr>
        <w:spacing w:before="120" w:after="120" w:line="276" w:lineRule="auto"/>
        <w:contextualSpacing/>
        <w:rPr>
          <w:rFonts w:ascii="Cambria" w:eastAsia="Georgia" w:hAnsi="Cambria" w:cs="Georgia"/>
          <w:sz w:val="22"/>
          <w:szCs w:val="22"/>
        </w:rPr>
      </w:pPr>
      <w:r>
        <w:rPr>
          <w:rFonts w:ascii="Cambria" w:eastAsia="Calibri" w:hAnsi="Cambria"/>
          <w:sz w:val="22"/>
          <w:szCs w:val="22"/>
        </w:rPr>
        <w:t>These sources provide students with primary and secondary source</w:t>
      </w:r>
      <w:r w:rsidR="00DE27A7">
        <w:rPr>
          <w:rFonts w:ascii="Cambria" w:eastAsia="Calibri" w:hAnsi="Cambria"/>
          <w:sz w:val="22"/>
          <w:szCs w:val="22"/>
        </w:rPr>
        <w:t>s of</w:t>
      </w:r>
      <w:r w:rsidR="00987480">
        <w:rPr>
          <w:rFonts w:ascii="Cambria" w:eastAsia="Calibri" w:hAnsi="Cambria"/>
          <w:sz w:val="22"/>
          <w:szCs w:val="22"/>
        </w:rPr>
        <w:t xml:space="preserve"> data about</w:t>
      </w:r>
      <w:r w:rsidR="00DE27A7">
        <w:rPr>
          <w:rFonts w:ascii="Cambria" w:eastAsia="Calibri" w:hAnsi="Cambria"/>
          <w:sz w:val="22"/>
          <w:szCs w:val="22"/>
        </w:rPr>
        <w:t xml:space="preserve"> the </w:t>
      </w:r>
      <w:r w:rsidR="00FA0609">
        <w:rPr>
          <w:rFonts w:ascii="Cambria" w:eastAsia="Calibri" w:hAnsi="Cambria"/>
          <w:sz w:val="22"/>
          <w:szCs w:val="22"/>
        </w:rPr>
        <w:t>sacrifice</w:t>
      </w:r>
      <w:r w:rsidR="00987480">
        <w:rPr>
          <w:rFonts w:ascii="Cambria" w:eastAsia="Calibri" w:hAnsi="Cambria"/>
          <w:sz w:val="22"/>
          <w:szCs w:val="22"/>
        </w:rPr>
        <w:t>s</w:t>
      </w:r>
      <w:r w:rsidR="00FA0609">
        <w:rPr>
          <w:rFonts w:ascii="Cambria" w:eastAsia="Calibri" w:hAnsi="Cambria"/>
          <w:sz w:val="22"/>
          <w:szCs w:val="22"/>
        </w:rPr>
        <w:t xml:space="preserve"> made by Koreans during the war</w:t>
      </w:r>
      <w:r>
        <w:rPr>
          <w:rFonts w:ascii="Cambria" w:eastAsia="Calibri" w:hAnsi="Cambria"/>
          <w:sz w:val="22"/>
          <w:szCs w:val="22"/>
        </w:rPr>
        <w:t xml:space="preserve">. </w:t>
      </w:r>
      <w:r w:rsidR="00FD6194">
        <w:rPr>
          <w:rFonts w:ascii="Cambria" w:eastAsia="Calibri" w:hAnsi="Cambria"/>
          <w:sz w:val="22"/>
          <w:szCs w:val="22"/>
        </w:rPr>
        <w:t xml:space="preserve">After students </w:t>
      </w:r>
      <w:r w:rsidR="00FA0609">
        <w:rPr>
          <w:rFonts w:ascii="Cambria" w:eastAsia="Calibri" w:hAnsi="Cambria"/>
          <w:sz w:val="22"/>
          <w:szCs w:val="22"/>
        </w:rPr>
        <w:t>examine the sources</w:t>
      </w:r>
      <w:r w:rsidR="00987480">
        <w:rPr>
          <w:rFonts w:ascii="Cambria" w:eastAsia="Calibri" w:hAnsi="Cambria"/>
          <w:sz w:val="22"/>
          <w:szCs w:val="22"/>
        </w:rPr>
        <w:t>,</w:t>
      </w:r>
      <w:r w:rsidR="00FA0609">
        <w:rPr>
          <w:rFonts w:ascii="Cambria" w:eastAsia="Calibri" w:hAnsi="Cambria"/>
          <w:sz w:val="22"/>
          <w:szCs w:val="22"/>
        </w:rPr>
        <w:t xml:space="preserve"> they will w</w:t>
      </w:r>
      <w:r w:rsidR="00FA0609" w:rsidRPr="00FA0609">
        <w:rPr>
          <w:rFonts w:ascii="Cambria" w:eastAsia="Calibri" w:hAnsi="Cambria"/>
          <w:sz w:val="22"/>
          <w:szCs w:val="22"/>
        </w:rPr>
        <w:t xml:space="preserve">rite a paragraph about the sacrifices of Koreans </w:t>
      </w:r>
      <w:r w:rsidR="00987480">
        <w:rPr>
          <w:rFonts w:ascii="Cambria" w:eastAsia="Calibri" w:hAnsi="Cambria"/>
          <w:sz w:val="22"/>
          <w:szCs w:val="22"/>
        </w:rPr>
        <w:t>during</w:t>
      </w:r>
      <w:r w:rsidR="00987480" w:rsidRPr="00FA0609">
        <w:rPr>
          <w:rFonts w:ascii="Cambria" w:eastAsia="Calibri" w:hAnsi="Cambria"/>
          <w:sz w:val="22"/>
          <w:szCs w:val="22"/>
        </w:rPr>
        <w:t xml:space="preserve"> </w:t>
      </w:r>
      <w:r w:rsidR="00FA0609" w:rsidRPr="00FA0609">
        <w:rPr>
          <w:rFonts w:ascii="Cambria" w:eastAsia="Calibri" w:hAnsi="Cambria"/>
          <w:sz w:val="22"/>
          <w:szCs w:val="22"/>
        </w:rPr>
        <w:t>the Korean War.</w:t>
      </w:r>
    </w:p>
    <w:p w14:paraId="151C0F0D" w14:textId="77777777" w:rsidR="00987480" w:rsidRDefault="00987480" w:rsidP="008E75D7">
      <w:pPr>
        <w:rPr>
          <w:rFonts w:ascii="Cambria" w:eastAsia="Georgia" w:hAnsi="Cambria" w:cs="Georgia"/>
          <w:sz w:val="22"/>
          <w:szCs w:val="22"/>
        </w:rPr>
      </w:pPr>
    </w:p>
    <w:p w14:paraId="1F91BF29" w14:textId="77777777" w:rsidR="007C702A" w:rsidRPr="00087915" w:rsidRDefault="007C702A" w:rsidP="008E75D7">
      <w:pPr>
        <w:rPr>
          <w:rFonts w:ascii="Cambria" w:eastAsia="Georgia" w:hAnsi="Cambria" w:cs="Georgia"/>
          <w:sz w:val="22"/>
          <w:szCs w:val="22"/>
        </w:rPr>
      </w:pPr>
    </w:p>
    <w:tbl>
      <w:tblPr>
        <w:tblW w:w="109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920"/>
      </w:tblGrid>
      <w:tr w:rsidR="00E66577" w:rsidRPr="001142FE" w14:paraId="1BDAFFB8" w14:textId="77777777" w:rsidTr="001D7585">
        <w:tc>
          <w:tcPr>
            <w:tcW w:w="10920" w:type="dxa"/>
            <w:shd w:val="clear" w:color="auto" w:fill="003366"/>
            <w:vAlign w:val="center"/>
          </w:tcPr>
          <w:p w14:paraId="4CBA22EF" w14:textId="77777777" w:rsidR="00E66577" w:rsidRPr="001D7585" w:rsidRDefault="00AA1CB6" w:rsidP="003B48B9">
            <w:pPr>
              <w:pStyle w:val="TableText"/>
              <w:spacing w:before="120" w:after="120" w:line="240" w:lineRule="exact"/>
              <w:rPr>
                <w:rFonts w:asciiTheme="majorHAnsi" w:hAnsiTheme="majorHAnsi" w:cstheme="majorHAnsi"/>
                <w:szCs w:val="22"/>
              </w:rPr>
            </w:pPr>
            <w:r w:rsidRPr="001D7585">
              <w:rPr>
                <w:rFonts w:asciiTheme="majorHAnsi" w:eastAsia="Arial" w:hAnsiTheme="majorHAnsi" w:cstheme="majorHAnsi"/>
                <w:color w:val="FFFFFF" w:themeColor="background1"/>
                <w:sz w:val="32"/>
                <w:szCs w:val="20"/>
              </w:rPr>
              <w:t xml:space="preserve">Summative </w:t>
            </w:r>
            <w:r w:rsidR="003B48B9" w:rsidRPr="001D7585">
              <w:rPr>
                <w:rFonts w:asciiTheme="majorHAnsi" w:eastAsia="Arial" w:hAnsiTheme="majorHAnsi" w:cstheme="majorHAnsi"/>
                <w:color w:val="FFFFFF" w:themeColor="background1"/>
                <w:sz w:val="32"/>
                <w:szCs w:val="20"/>
              </w:rPr>
              <w:t>Performance Task</w:t>
            </w:r>
          </w:p>
        </w:tc>
      </w:tr>
    </w:tbl>
    <w:p w14:paraId="675C00D6" w14:textId="77777777" w:rsidR="0067750B" w:rsidRDefault="0067750B" w:rsidP="00AA1CB6">
      <w:pPr>
        <w:rPr>
          <w:rFonts w:ascii="Cambria" w:eastAsia="Calibri" w:hAnsi="Cambria"/>
          <w:sz w:val="22"/>
          <w:szCs w:val="22"/>
        </w:rPr>
      </w:pPr>
    </w:p>
    <w:p w14:paraId="50D1A4D1" w14:textId="64B62701" w:rsidR="004536C7" w:rsidRPr="001142FE" w:rsidRDefault="007468F9" w:rsidP="001D7585">
      <w:pPr>
        <w:spacing w:before="120" w:after="120" w:line="276" w:lineRule="auto"/>
        <w:contextualSpacing/>
        <w:rPr>
          <w:rFonts w:ascii="Cambria" w:eastAsia="Calibri" w:hAnsi="Cambria"/>
          <w:sz w:val="22"/>
          <w:szCs w:val="22"/>
        </w:rPr>
      </w:pPr>
      <w:r w:rsidRPr="001142FE">
        <w:rPr>
          <w:rFonts w:ascii="Cambria" w:eastAsia="Calibri" w:hAnsi="Cambria"/>
          <w:sz w:val="22"/>
          <w:szCs w:val="22"/>
        </w:rPr>
        <w:t xml:space="preserve">At this point in the inquiry, students have examined </w:t>
      </w:r>
      <w:r w:rsidR="0067750B">
        <w:rPr>
          <w:rFonts w:ascii="Cambria" w:eastAsia="Calibri" w:hAnsi="Cambria"/>
          <w:sz w:val="22"/>
          <w:szCs w:val="22"/>
        </w:rPr>
        <w:t>the sacrifices of</w:t>
      </w:r>
      <w:r w:rsidR="00592E61">
        <w:rPr>
          <w:rFonts w:ascii="Cambria" w:eastAsia="Calibri" w:hAnsi="Cambria"/>
          <w:sz w:val="22"/>
          <w:szCs w:val="22"/>
        </w:rPr>
        <w:t xml:space="preserve"> US and Korean</w:t>
      </w:r>
      <w:r w:rsidR="0067750B">
        <w:rPr>
          <w:rFonts w:ascii="Cambria" w:eastAsia="Calibri" w:hAnsi="Cambria"/>
          <w:sz w:val="22"/>
          <w:szCs w:val="22"/>
        </w:rPr>
        <w:t xml:space="preserve"> soldiers and Koreans</w:t>
      </w:r>
      <w:r w:rsidR="00592E61">
        <w:rPr>
          <w:rFonts w:ascii="Cambria" w:eastAsia="Calibri" w:hAnsi="Cambria"/>
          <w:sz w:val="22"/>
          <w:szCs w:val="22"/>
        </w:rPr>
        <w:t xml:space="preserve"> civilians</w:t>
      </w:r>
      <w:r w:rsidR="0067750B">
        <w:rPr>
          <w:rFonts w:ascii="Cambria" w:eastAsia="Calibri" w:hAnsi="Cambria"/>
          <w:sz w:val="22"/>
          <w:szCs w:val="22"/>
        </w:rPr>
        <w:t xml:space="preserve"> on both sides of the w</w:t>
      </w:r>
      <w:r w:rsidR="00BA6C0E">
        <w:rPr>
          <w:rFonts w:ascii="Cambria" w:eastAsia="Calibri" w:hAnsi="Cambria"/>
          <w:sz w:val="22"/>
          <w:szCs w:val="22"/>
        </w:rPr>
        <w:t xml:space="preserve">ar. </w:t>
      </w:r>
    </w:p>
    <w:p w14:paraId="4F99068E" w14:textId="77777777" w:rsidR="0067750B" w:rsidRDefault="0067750B" w:rsidP="001D7585">
      <w:pPr>
        <w:spacing w:before="120" w:after="120" w:line="276" w:lineRule="auto"/>
        <w:contextualSpacing/>
        <w:rPr>
          <w:rFonts w:ascii="Cambria" w:hAnsi="Cambria"/>
          <w:sz w:val="22"/>
          <w:szCs w:val="22"/>
        </w:rPr>
      </w:pPr>
    </w:p>
    <w:p w14:paraId="3B9107F7" w14:textId="1AAC5C0A" w:rsidR="00BD3E5E" w:rsidRDefault="00F36EDF" w:rsidP="001D7585">
      <w:pPr>
        <w:spacing w:before="120" w:after="120" w:line="276" w:lineRule="auto"/>
        <w:contextualSpacing/>
        <w:rPr>
          <w:rFonts w:ascii="Cambria" w:hAnsi="Cambria"/>
          <w:sz w:val="22"/>
          <w:szCs w:val="22"/>
        </w:rPr>
      </w:pPr>
      <w:r w:rsidRPr="001142FE">
        <w:rPr>
          <w:rFonts w:ascii="Cambria" w:hAnsi="Cambria"/>
          <w:sz w:val="22"/>
          <w:szCs w:val="22"/>
        </w:rPr>
        <w:t xml:space="preserve">Students should be </w:t>
      </w:r>
      <w:r w:rsidR="00603532">
        <w:rPr>
          <w:rFonts w:ascii="Cambria" w:hAnsi="Cambria"/>
          <w:sz w:val="22"/>
          <w:szCs w:val="22"/>
        </w:rPr>
        <w:t>able</w:t>
      </w:r>
      <w:r w:rsidR="00603532" w:rsidRPr="001142FE">
        <w:rPr>
          <w:rFonts w:ascii="Cambria" w:hAnsi="Cambria"/>
          <w:sz w:val="22"/>
          <w:szCs w:val="22"/>
        </w:rPr>
        <w:t xml:space="preserve"> </w:t>
      </w:r>
      <w:r w:rsidRPr="001142FE">
        <w:rPr>
          <w:rFonts w:ascii="Cambria" w:hAnsi="Cambria"/>
          <w:sz w:val="22"/>
          <w:szCs w:val="22"/>
        </w:rPr>
        <w:t>to demonstrate the breadth of their understanding and their abilit</w:t>
      </w:r>
      <w:r w:rsidR="00603532">
        <w:rPr>
          <w:rFonts w:ascii="Cambria" w:hAnsi="Cambria"/>
          <w:sz w:val="22"/>
          <w:szCs w:val="22"/>
        </w:rPr>
        <w:t>y</w:t>
      </w:r>
      <w:r w:rsidRPr="001142FE">
        <w:rPr>
          <w:rFonts w:ascii="Cambria" w:hAnsi="Cambria"/>
          <w:sz w:val="22"/>
          <w:szCs w:val="22"/>
        </w:rPr>
        <w:t xml:space="preserve"> to use evidence from multiple sources to support their claims. </w:t>
      </w:r>
      <w:r w:rsidR="007468F9" w:rsidRPr="001142FE">
        <w:rPr>
          <w:rFonts w:ascii="Cambria" w:eastAsia="Calibri" w:hAnsi="Cambria"/>
          <w:sz w:val="22"/>
          <w:szCs w:val="22"/>
        </w:rPr>
        <w:t xml:space="preserve">In this task, students construct an </w:t>
      </w:r>
      <w:r w:rsidRPr="001142FE">
        <w:rPr>
          <w:rFonts w:ascii="Cambria" w:eastAsia="Calibri" w:hAnsi="Cambria"/>
          <w:sz w:val="22"/>
          <w:szCs w:val="22"/>
        </w:rPr>
        <w:t>evidence-based</w:t>
      </w:r>
      <w:r w:rsidR="007468F9" w:rsidRPr="001142FE">
        <w:rPr>
          <w:rFonts w:ascii="Cambria" w:eastAsia="Calibri" w:hAnsi="Cambria"/>
          <w:sz w:val="22"/>
          <w:szCs w:val="22"/>
        </w:rPr>
        <w:t xml:space="preserve"> argument using multiple sources to answer the</w:t>
      </w:r>
      <w:r w:rsidR="002F4895" w:rsidRPr="001142FE">
        <w:rPr>
          <w:rFonts w:ascii="Cambria" w:eastAsia="Calibri" w:hAnsi="Cambria"/>
          <w:sz w:val="22"/>
          <w:szCs w:val="22"/>
        </w:rPr>
        <w:t xml:space="preserve"> compelling</w:t>
      </w:r>
      <w:r w:rsidR="007468F9" w:rsidRPr="001142FE">
        <w:rPr>
          <w:rFonts w:ascii="Cambria" w:eastAsia="Calibri" w:hAnsi="Cambria"/>
          <w:sz w:val="22"/>
          <w:szCs w:val="22"/>
        </w:rPr>
        <w:t xml:space="preserve"> question </w:t>
      </w:r>
      <w:r w:rsidR="007468F9" w:rsidRPr="00087915">
        <w:rPr>
          <w:rFonts w:ascii="Cambria" w:eastAsia="Calibri" w:hAnsi="Cambria"/>
          <w:sz w:val="22"/>
          <w:szCs w:val="22"/>
        </w:rPr>
        <w:t>“</w:t>
      </w:r>
      <w:r w:rsidR="00BA6C0E" w:rsidRPr="00087915">
        <w:rPr>
          <w:rFonts w:ascii="Cambria" w:eastAsia="Calibri" w:hAnsi="Cambria"/>
          <w:sz w:val="22"/>
          <w:szCs w:val="22"/>
        </w:rPr>
        <w:t>What does it mean to sacrifice?”</w:t>
      </w:r>
      <w:r w:rsidR="00BA6C0E">
        <w:rPr>
          <w:rFonts w:ascii="Cambria" w:eastAsia="Calibri" w:hAnsi="Cambria"/>
          <w:b/>
          <w:sz w:val="22"/>
          <w:szCs w:val="22"/>
        </w:rPr>
        <w:t xml:space="preserve"> </w:t>
      </w:r>
      <w:r w:rsidR="00603532">
        <w:rPr>
          <w:rFonts w:ascii="Cambria" w:hAnsi="Cambria"/>
          <w:sz w:val="22"/>
          <w:szCs w:val="22"/>
        </w:rPr>
        <w:t>S</w:t>
      </w:r>
      <w:r w:rsidRPr="001142FE">
        <w:rPr>
          <w:rFonts w:ascii="Cambria" w:hAnsi="Cambria"/>
          <w:sz w:val="22"/>
          <w:szCs w:val="22"/>
        </w:rPr>
        <w:t xml:space="preserve">tudents’ arguments </w:t>
      </w:r>
      <w:r w:rsidR="00603532">
        <w:rPr>
          <w:rFonts w:ascii="Cambria" w:hAnsi="Cambria"/>
          <w:sz w:val="22"/>
          <w:szCs w:val="22"/>
        </w:rPr>
        <w:t>will</w:t>
      </w:r>
      <w:r w:rsidR="00603532" w:rsidRPr="001142FE">
        <w:rPr>
          <w:rFonts w:ascii="Cambria" w:hAnsi="Cambria"/>
          <w:sz w:val="22"/>
          <w:szCs w:val="22"/>
        </w:rPr>
        <w:t xml:space="preserve"> </w:t>
      </w:r>
      <w:r w:rsidRPr="001142FE">
        <w:rPr>
          <w:rFonts w:ascii="Cambria" w:hAnsi="Cambria"/>
          <w:sz w:val="22"/>
          <w:szCs w:val="22"/>
        </w:rPr>
        <w:t>take a variety of forms, including a detailed outline, poster, or essay.</w:t>
      </w:r>
    </w:p>
    <w:p w14:paraId="47098571" w14:textId="77777777" w:rsidR="0067750B" w:rsidRPr="001142FE" w:rsidRDefault="0067750B" w:rsidP="001D7585">
      <w:pPr>
        <w:spacing w:before="120" w:after="120" w:line="276" w:lineRule="auto"/>
        <w:contextualSpacing/>
        <w:rPr>
          <w:rFonts w:ascii="Cambria" w:eastAsia="Calibri" w:hAnsi="Cambria"/>
          <w:sz w:val="22"/>
          <w:szCs w:val="22"/>
        </w:rPr>
      </w:pPr>
    </w:p>
    <w:p w14:paraId="35B049BC" w14:textId="27B93405" w:rsidR="0067750B" w:rsidRPr="001142FE" w:rsidRDefault="00F36EDF" w:rsidP="001D7585">
      <w:pPr>
        <w:spacing w:before="120" w:after="120" w:line="276" w:lineRule="auto"/>
        <w:contextualSpacing/>
        <w:rPr>
          <w:rFonts w:ascii="Cambria" w:hAnsi="Cambria"/>
          <w:sz w:val="22"/>
          <w:szCs w:val="22"/>
        </w:rPr>
      </w:pPr>
      <w:r w:rsidRPr="001142FE">
        <w:rPr>
          <w:rFonts w:ascii="Cambria" w:hAnsi="Cambria"/>
          <w:sz w:val="22"/>
          <w:szCs w:val="22"/>
        </w:rPr>
        <w:t>Students’ arguments will vary</w:t>
      </w:r>
      <w:r w:rsidR="00DF1DB6" w:rsidRPr="001142FE">
        <w:rPr>
          <w:rFonts w:ascii="Cambria" w:hAnsi="Cambria"/>
          <w:sz w:val="22"/>
          <w:szCs w:val="22"/>
        </w:rPr>
        <w:t>,</w:t>
      </w:r>
      <w:r w:rsidRPr="001142FE">
        <w:rPr>
          <w:rFonts w:ascii="Cambria" w:hAnsi="Cambria"/>
          <w:sz w:val="22"/>
          <w:szCs w:val="22"/>
        </w:rPr>
        <w:t xml:space="preserve"> but could include </w:t>
      </w:r>
      <w:r w:rsidR="00603532">
        <w:rPr>
          <w:rFonts w:ascii="Cambria" w:hAnsi="Cambria"/>
          <w:sz w:val="22"/>
          <w:szCs w:val="22"/>
        </w:rPr>
        <w:t>either</w:t>
      </w:r>
      <w:r w:rsidR="00603532" w:rsidRPr="001142FE">
        <w:rPr>
          <w:rFonts w:ascii="Cambria" w:hAnsi="Cambria"/>
          <w:sz w:val="22"/>
          <w:szCs w:val="22"/>
        </w:rPr>
        <w:t xml:space="preserve"> </w:t>
      </w:r>
      <w:r w:rsidRPr="001142FE">
        <w:rPr>
          <w:rFonts w:ascii="Cambria" w:hAnsi="Cambria"/>
          <w:sz w:val="22"/>
          <w:szCs w:val="22"/>
        </w:rPr>
        <w:t>of the following:</w:t>
      </w:r>
    </w:p>
    <w:p w14:paraId="2D10096A" w14:textId="070D70C6" w:rsidR="00AF6439" w:rsidRPr="002877FF" w:rsidRDefault="00AF6439" w:rsidP="001D7585">
      <w:pPr>
        <w:pStyle w:val="ListParagraph"/>
        <w:numPr>
          <w:ilvl w:val="0"/>
          <w:numId w:val="43"/>
        </w:numPr>
        <w:spacing w:before="120" w:after="120" w:line="276" w:lineRule="auto"/>
        <w:rPr>
          <w:rFonts w:ascii="Cambria" w:hAnsi="Cambria"/>
          <w:sz w:val="22"/>
          <w:szCs w:val="22"/>
        </w:rPr>
      </w:pPr>
      <w:r w:rsidRPr="002877FF">
        <w:rPr>
          <w:rFonts w:ascii="Cambria" w:hAnsi="Cambria"/>
          <w:sz w:val="22"/>
          <w:szCs w:val="22"/>
        </w:rPr>
        <w:t xml:space="preserve">Sacrifice means </w:t>
      </w:r>
      <w:r w:rsidR="00B801E1">
        <w:rPr>
          <w:rFonts w:ascii="Cambria" w:hAnsi="Cambria"/>
          <w:sz w:val="22"/>
          <w:szCs w:val="22"/>
        </w:rPr>
        <w:t>putting</w:t>
      </w:r>
      <w:r w:rsidRPr="002877FF">
        <w:rPr>
          <w:rFonts w:ascii="Cambria" w:hAnsi="Cambria"/>
          <w:sz w:val="22"/>
          <w:szCs w:val="22"/>
        </w:rPr>
        <w:t xml:space="preserve"> the needs of others before yourself.</w:t>
      </w:r>
    </w:p>
    <w:p w14:paraId="1F670E90" w14:textId="29ABFDF3" w:rsidR="004B005C" w:rsidRPr="002877FF" w:rsidRDefault="00AF6439" w:rsidP="001D7585">
      <w:pPr>
        <w:pStyle w:val="ListParagraph"/>
        <w:numPr>
          <w:ilvl w:val="0"/>
          <w:numId w:val="43"/>
        </w:numPr>
        <w:spacing w:before="120" w:after="120" w:line="276" w:lineRule="auto"/>
        <w:rPr>
          <w:rFonts w:ascii="Cambria" w:hAnsi="Cambria"/>
          <w:sz w:val="22"/>
          <w:szCs w:val="22"/>
        </w:rPr>
      </w:pPr>
      <w:r w:rsidRPr="002877FF">
        <w:rPr>
          <w:rFonts w:ascii="Cambria" w:hAnsi="Cambria"/>
          <w:sz w:val="22"/>
          <w:szCs w:val="22"/>
        </w:rPr>
        <w:t xml:space="preserve">Sacrifice means </w:t>
      </w:r>
      <w:r w:rsidR="00B801E1">
        <w:rPr>
          <w:rFonts w:ascii="Cambria" w:hAnsi="Cambria"/>
          <w:sz w:val="22"/>
          <w:szCs w:val="22"/>
        </w:rPr>
        <w:t>fighting</w:t>
      </w:r>
      <w:r w:rsidRPr="002877FF">
        <w:rPr>
          <w:rFonts w:ascii="Cambria" w:hAnsi="Cambria"/>
          <w:sz w:val="22"/>
          <w:szCs w:val="22"/>
        </w:rPr>
        <w:t xml:space="preserve"> for the freedom and democracy of others.</w:t>
      </w:r>
    </w:p>
    <w:p w14:paraId="53511937" w14:textId="77777777" w:rsidR="0067750B" w:rsidRDefault="0067750B" w:rsidP="001D7585">
      <w:pPr>
        <w:spacing w:before="120" w:after="120" w:line="276" w:lineRule="auto"/>
        <w:contextualSpacing/>
        <w:rPr>
          <w:rFonts w:ascii="Cambria" w:hAnsi="Cambria"/>
          <w:sz w:val="22"/>
          <w:szCs w:val="22"/>
        </w:rPr>
      </w:pPr>
    </w:p>
    <w:p w14:paraId="161A4FE8" w14:textId="688A25DA" w:rsidR="0087643D" w:rsidRDefault="006913E4" w:rsidP="001D7585">
      <w:pPr>
        <w:spacing w:before="120" w:after="120" w:line="276" w:lineRule="auto"/>
        <w:contextualSpacing/>
        <w:rPr>
          <w:rFonts w:ascii="Cambria" w:hAnsi="Cambria"/>
          <w:sz w:val="22"/>
          <w:szCs w:val="22"/>
        </w:rPr>
      </w:pPr>
      <w:r w:rsidRPr="00146595">
        <w:rPr>
          <w:rFonts w:ascii="Cambria" w:hAnsi="Cambria"/>
          <w:sz w:val="22"/>
          <w:szCs w:val="22"/>
        </w:rPr>
        <w:t xml:space="preserve">To extend </w:t>
      </w:r>
      <w:r w:rsidR="00B801E1">
        <w:rPr>
          <w:rFonts w:ascii="Cambria" w:hAnsi="Cambria"/>
          <w:sz w:val="22"/>
          <w:szCs w:val="22"/>
        </w:rPr>
        <w:t>students’</w:t>
      </w:r>
      <w:r w:rsidR="00B801E1" w:rsidRPr="00146595">
        <w:rPr>
          <w:rFonts w:ascii="Cambria" w:hAnsi="Cambria"/>
          <w:sz w:val="22"/>
          <w:szCs w:val="22"/>
        </w:rPr>
        <w:t xml:space="preserve"> </w:t>
      </w:r>
      <w:r w:rsidRPr="00146595">
        <w:rPr>
          <w:rFonts w:ascii="Cambria" w:hAnsi="Cambria"/>
          <w:sz w:val="22"/>
          <w:szCs w:val="22"/>
        </w:rPr>
        <w:t xml:space="preserve">arguments, teachers may </w:t>
      </w:r>
      <w:r w:rsidR="0087643D" w:rsidRPr="00146595">
        <w:rPr>
          <w:rFonts w:ascii="Cambria" w:hAnsi="Cambria"/>
          <w:sz w:val="22"/>
          <w:szCs w:val="22"/>
        </w:rPr>
        <w:t xml:space="preserve">have </w:t>
      </w:r>
      <w:r w:rsidR="00B801E1">
        <w:rPr>
          <w:rFonts w:ascii="Cambria" w:hAnsi="Cambria"/>
          <w:sz w:val="22"/>
          <w:szCs w:val="22"/>
        </w:rPr>
        <w:t>them</w:t>
      </w:r>
      <w:r w:rsidR="00BA6C0E" w:rsidRPr="00146595">
        <w:rPr>
          <w:rFonts w:ascii="Cambria" w:hAnsi="Cambria"/>
          <w:sz w:val="22"/>
          <w:szCs w:val="22"/>
        </w:rPr>
        <w:t xml:space="preserve"> engage in small</w:t>
      </w:r>
      <w:r w:rsidR="00B801E1">
        <w:rPr>
          <w:rFonts w:ascii="Cambria" w:hAnsi="Cambria"/>
          <w:sz w:val="22"/>
          <w:szCs w:val="22"/>
        </w:rPr>
        <w:t>-</w:t>
      </w:r>
      <w:r w:rsidR="00BA6C0E" w:rsidRPr="00146595">
        <w:rPr>
          <w:rFonts w:ascii="Cambria" w:hAnsi="Cambria"/>
          <w:sz w:val="22"/>
          <w:szCs w:val="22"/>
        </w:rPr>
        <w:t xml:space="preserve">group brainstorming </w:t>
      </w:r>
      <w:r w:rsidR="00B801E1">
        <w:rPr>
          <w:rFonts w:ascii="Cambria" w:hAnsi="Cambria"/>
          <w:sz w:val="22"/>
          <w:szCs w:val="22"/>
        </w:rPr>
        <w:t>sessions t</w:t>
      </w:r>
      <w:r w:rsidR="00BA6C0E" w:rsidRPr="00146595">
        <w:rPr>
          <w:rFonts w:ascii="Cambria" w:hAnsi="Cambria"/>
          <w:sz w:val="22"/>
          <w:szCs w:val="22"/>
        </w:rPr>
        <w:t>o create an original poem</w:t>
      </w:r>
      <w:r w:rsidR="00B801E1">
        <w:rPr>
          <w:rFonts w:ascii="Cambria" w:hAnsi="Cambria"/>
          <w:sz w:val="22"/>
          <w:szCs w:val="22"/>
        </w:rPr>
        <w:t xml:space="preserve"> or </w:t>
      </w:r>
      <w:r w:rsidR="00BA6C0E" w:rsidRPr="00146595">
        <w:rPr>
          <w:rFonts w:ascii="Cambria" w:hAnsi="Cambria"/>
          <w:sz w:val="22"/>
          <w:szCs w:val="22"/>
        </w:rPr>
        <w:t xml:space="preserve">song responding to the compelling question, </w:t>
      </w:r>
      <w:r w:rsidR="00BA6C0E" w:rsidRPr="00146595">
        <w:rPr>
          <w:rFonts w:ascii="Cambria" w:hAnsi="Cambria"/>
          <w:b/>
          <w:sz w:val="22"/>
          <w:szCs w:val="22"/>
        </w:rPr>
        <w:t>“</w:t>
      </w:r>
      <w:r w:rsidR="00BA6C0E" w:rsidRPr="00087915">
        <w:rPr>
          <w:rFonts w:ascii="Cambria" w:hAnsi="Cambria"/>
          <w:sz w:val="22"/>
          <w:szCs w:val="22"/>
        </w:rPr>
        <w:t>What does it mean to sacrifice?”</w:t>
      </w:r>
    </w:p>
    <w:p w14:paraId="694132A9" w14:textId="77777777" w:rsidR="0067750B" w:rsidRPr="00146595" w:rsidRDefault="0067750B" w:rsidP="001D7585">
      <w:pPr>
        <w:spacing w:before="120" w:after="120" w:line="276" w:lineRule="auto"/>
        <w:contextualSpacing/>
        <w:rPr>
          <w:rFonts w:ascii="Cambria" w:hAnsi="Cambria"/>
          <w:sz w:val="22"/>
          <w:szCs w:val="22"/>
        </w:rPr>
      </w:pPr>
    </w:p>
    <w:p w14:paraId="4F12DC43" w14:textId="093A7198" w:rsidR="0087643D" w:rsidRPr="001142FE" w:rsidRDefault="00475CC1" w:rsidP="001D7585">
      <w:pPr>
        <w:spacing w:before="120" w:after="120" w:line="276" w:lineRule="auto"/>
        <w:contextualSpacing/>
        <w:rPr>
          <w:rFonts w:ascii="Cambria" w:hAnsi="Cambria"/>
          <w:sz w:val="22"/>
          <w:szCs w:val="22"/>
        </w:rPr>
      </w:pPr>
      <w:r w:rsidRPr="001142FE">
        <w:rPr>
          <w:rFonts w:ascii="Cambria" w:hAnsi="Cambria"/>
          <w:sz w:val="22"/>
          <w:szCs w:val="22"/>
        </w:rPr>
        <w:t xml:space="preserve">Students have the opportunity to </w:t>
      </w:r>
      <w:r w:rsidRPr="00E63C37">
        <w:rPr>
          <w:rFonts w:ascii="Cambria" w:hAnsi="Cambria"/>
          <w:b/>
          <w:sz w:val="22"/>
          <w:szCs w:val="22"/>
        </w:rPr>
        <w:t>Take Informed Action</w:t>
      </w:r>
      <w:r w:rsidRPr="001142FE">
        <w:rPr>
          <w:rFonts w:ascii="Cambria" w:hAnsi="Cambria"/>
          <w:sz w:val="22"/>
          <w:szCs w:val="22"/>
        </w:rPr>
        <w:t xml:space="preserve"> by drawing on their understandings </w:t>
      </w:r>
      <w:r w:rsidR="004536C7" w:rsidRPr="001142FE">
        <w:rPr>
          <w:rFonts w:ascii="Cambria" w:hAnsi="Cambria"/>
          <w:sz w:val="22"/>
          <w:szCs w:val="22"/>
        </w:rPr>
        <w:t>of</w:t>
      </w:r>
      <w:r w:rsidR="007C4D9B">
        <w:rPr>
          <w:rFonts w:ascii="Cambria" w:hAnsi="Cambria"/>
          <w:sz w:val="22"/>
          <w:szCs w:val="22"/>
        </w:rPr>
        <w:t xml:space="preserve"> individual and group sacrifices</w:t>
      </w:r>
      <w:r w:rsidR="004A68D2">
        <w:rPr>
          <w:rFonts w:ascii="Cambria" w:hAnsi="Cambria"/>
          <w:sz w:val="22"/>
          <w:szCs w:val="22"/>
        </w:rPr>
        <w:t xml:space="preserve"> during times of conflict and war.</w:t>
      </w:r>
      <w:r w:rsidR="007C4D9B">
        <w:rPr>
          <w:rFonts w:ascii="Cambria" w:hAnsi="Cambria"/>
          <w:sz w:val="22"/>
          <w:szCs w:val="22"/>
        </w:rPr>
        <w:t xml:space="preserve"> </w:t>
      </w:r>
      <w:r w:rsidRPr="00BA6C0E">
        <w:rPr>
          <w:rFonts w:ascii="Cambria" w:hAnsi="Cambria"/>
          <w:sz w:val="22"/>
          <w:szCs w:val="22"/>
        </w:rPr>
        <w:t xml:space="preserve">To </w:t>
      </w:r>
      <w:r w:rsidRPr="00BA6C0E">
        <w:rPr>
          <w:rFonts w:ascii="Cambria" w:hAnsi="Cambria"/>
          <w:i/>
          <w:sz w:val="22"/>
          <w:szCs w:val="22"/>
        </w:rPr>
        <w:t>understand</w:t>
      </w:r>
      <w:r w:rsidR="004536C7" w:rsidRPr="00BA6C0E">
        <w:rPr>
          <w:rFonts w:ascii="Cambria" w:hAnsi="Cambria"/>
          <w:i/>
          <w:sz w:val="22"/>
          <w:szCs w:val="22"/>
        </w:rPr>
        <w:t>,</w:t>
      </w:r>
      <w:r w:rsidR="004536C7" w:rsidRPr="00BA6C0E">
        <w:rPr>
          <w:rFonts w:ascii="Cambria" w:hAnsi="Cambria"/>
          <w:sz w:val="22"/>
          <w:szCs w:val="22"/>
        </w:rPr>
        <w:t xml:space="preserve"> students can </w:t>
      </w:r>
      <w:r w:rsidR="00BA6C0E">
        <w:rPr>
          <w:rFonts w:ascii="Cambria" w:hAnsi="Cambria"/>
          <w:sz w:val="22"/>
          <w:szCs w:val="22"/>
        </w:rPr>
        <w:t>e</w:t>
      </w:r>
      <w:r w:rsidR="00BA6C0E" w:rsidRPr="00BA6C0E">
        <w:rPr>
          <w:rFonts w:ascii="Cambria" w:hAnsi="Cambria"/>
          <w:sz w:val="22"/>
          <w:szCs w:val="22"/>
        </w:rPr>
        <w:t xml:space="preserve">xamine the historical significance of </w:t>
      </w:r>
      <w:r w:rsidR="001435ED" w:rsidRPr="00BA6C0E">
        <w:rPr>
          <w:rFonts w:ascii="Cambria" w:hAnsi="Cambria"/>
          <w:sz w:val="22"/>
          <w:szCs w:val="22"/>
        </w:rPr>
        <w:t>sacrifices</w:t>
      </w:r>
      <w:r w:rsidR="00BA6C0E" w:rsidRPr="00BA6C0E">
        <w:rPr>
          <w:rFonts w:ascii="Cambria" w:hAnsi="Cambria"/>
          <w:sz w:val="22"/>
          <w:szCs w:val="22"/>
        </w:rPr>
        <w:t xml:space="preserve"> made by individuals and groups during times of conflict and war.</w:t>
      </w:r>
      <w:r w:rsidR="004536C7" w:rsidRPr="00BA6C0E">
        <w:rPr>
          <w:rFonts w:ascii="Cambria" w:hAnsi="Cambria"/>
          <w:sz w:val="22"/>
          <w:szCs w:val="22"/>
        </w:rPr>
        <w:t xml:space="preserve"> To </w:t>
      </w:r>
      <w:r w:rsidR="004536C7" w:rsidRPr="00BA6C0E">
        <w:rPr>
          <w:rFonts w:ascii="Cambria" w:hAnsi="Cambria"/>
          <w:i/>
          <w:sz w:val="22"/>
          <w:szCs w:val="22"/>
        </w:rPr>
        <w:t>assess</w:t>
      </w:r>
      <w:r w:rsidR="004536C7" w:rsidRPr="00BA6C0E">
        <w:rPr>
          <w:rFonts w:ascii="Cambria" w:hAnsi="Cambria"/>
          <w:sz w:val="22"/>
          <w:szCs w:val="22"/>
        </w:rPr>
        <w:t xml:space="preserve"> the issue, students </w:t>
      </w:r>
      <w:r w:rsidR="00BA6C0E" w:rsidRPr="00BA6C0E">
        <w:rPr>
          <w:rFonts w:ascii="Cambria" w:hAnsi="Cambria"/>
          <w:sz w:val="22"/>
          <w:szCs w:val="22"/>
        </w:rPr>
        <w:t xml:space="preserve">can </w:t>
      </w:r>
      <w:r w:rsidR="00B801E1">
        <w:rPr>
          <w:rFonts w:ascii="Cambria" w:hAnsi="Cambria"/>
          <w:sz w:val="22"/>
          <w:szCs w:val="22"/>
        </w:rPr>
        <w:t>d</w:t>
      </w:r>
      <w:r w:rsidR="0067750B" w:rsidRPr="0067750B">
        <w:rPr>
          <w:rFonts w:ascii="Cambria" w:hAnsi="Cambria"/>
          <w:sz w:val="22"/>
          <w:szCs w:val="22"/>
        </w:rPr>
        <w:t xml:space="preserve">etermine some ways the stories of soldiers fighting abroad might be shared </w:t>
      </w:r>
      <w:r w:rsidR="00B801E1">
        <w:rPr>
          <w:rFonts w:ascii="Cambria" w:hAnsi="Cambria"/>
          <w:sz w:val="22"/>
          <w:szCs w:val="22"/>
        </w:rPr>
        <w:t>with</w:t>
      </w:r>
      <w:r w:rsidR="00B801E1" w:rsidRPr="0067750B">
        <w:rPr>
          <w:rFonts w:ascii="Cambria" w:hAnsi="Cambria"/>
          <w:sz w:val="22"/>
          <w:szCs w:val="22"/>
        </w:rPr>
        <w:t xml:space="preserve"> </w:t>
      </w:r>
      <w:r w:rsidR="0067750B" w:rsidRPr="0067750B">
        <w:rPr>
          <w:rFonts w:ascii="Cambria" w:hAnsi="Cambria"/>
          <w:sz w:val="22"/>
          <w:szCs w:val="22"/>
        </w:rPr>
        <w:t xml:space="preserve">the </w:t>
      </w:r>
      <w:r w:rsidR="00B801E1">
        <w:rPr>
          <w:rFonts w:ascii="Cambria" w:hAnsi="Cambria"/>
          <w:sz w:val="22"/>
          <w:szCs w:val="22"/>
        </w:rPr>
        <w:t xml:space="preserve">local </w:t>
      </w:r>
      <w:r w:rsidR="0067750B" w:rsidRPr="0067750B">
        <w:rPr>
          <w:rFonts w:ascii="Cambria" w:hAnsi="Cambria"/>
          <w:sz w:val="22"/>
          <w:szCs w:val="22"/>
        </w:rPr>
        <w:t>community.</w:t>
      </w:r>
      <w:r w:rsidR="00441194">
        <w:rPr>
          <w:rFonts w:ascii="Cambria" w:hAnsi="Cambria"/>
          <w:szCs w:val="22"/>
        </w:rPr>
        <w:t xml:space="preserve"> </w:t>
      </w:r>
      <w:r w:rsidR="004536C7" w:rsidRPr="001142FE">
        <w:rPr>
          <w:rFonts w:ascii="Cambria" w:hAnsi="Cambria"/>
          <w:sz w:val="22"/>
          <w:szCs w:val="22"/>
        </w:rPr>
        <w:t xml:space="preserve">To </w:t>
      </w:r>
      <w:r w:rsidR="004536C7" w:rsidRPr="001142FE">
        <w:rPr>
          <w:rFonts w:ascii="Cambria" w:hAnsi="Cambria"/>
          <w:i/>
          <w:sz w:val="22"/>
          <w:szCs w:val="22"/>
        </w:rPr>
        <w:t>act</w:t>
      </w:r>
      <w:r w:rsidR="004536C7" w:rsidRPr="001142FE">
        <w:rPr>
          <w:rFonts w:ascii="Cambria" w:hAnsi="Cambria"/>
          <w:sz w:val="22"/>
          <w:szCs w:val="22"/>
        </w:rPr>
        <w:t xml:space="preserve">, students </w:t>
      </w:r>
      <w:r w:rsidR="007C4D9B">
        <w:rPr>
          <w:rFonts w:ascii="Cambria" w:hAnsi="Cambria"/>
          <w:sz w:val="22"/>
          <w:szCs w:val="22"/>
        </w:rPr>
        <w:t xml:space="preserve">can </w:t>
      </w:r>
      <w:r w:rsidR="007C4D9B" w:rsidRPr="007C4D9B">
        <w:rPr>
          <w:rFonts w:ascii="Cambria" w:hAnsi="Cambria"/>
          <w:sz w:val="22"/>
          <w:szCs w:val="22"/>
        </w:rPr>
        <w:t xml:space="preserve">organize </w:t>
      </w:r>
      <w:r w:rsidR="0067750B" w:rsidRPr="0067750B">
        <w:rPr>
          <w:rFonts w:ascii="Cambria" w:hAnsi="Cambria"/>
          <w:sz w:val="22"/>
          <w:szCs w:val="22"/>
        </w:rPr>
        <w:t>a school</w:t>
      </w:r>
      <w:r w:rsidR="00B801E1">
        <w:rPr>
          <w:rFonts w:ascii="Cambria" w:hAnsi="Cambria"/>
          <w:sz w:val="22"/>
          <w:szCs w:val="22"/>
        </w:rPr>
        <w:t>-</w:t>
      </w:r>
      <w:r w:rsidR="0067750B" w:rsidRPr="0067750B">
        <w:rPr>
          <w:rFonts w:ascii="Cambria" w:hAnsi="Cambria"/>
          <w:sz w:val="22"/>
          <w:szCs w:val="22"/>
        </w:rPr>
        <w:t xml:space="preserve"> or community</w:t>
      </w:r>
      <w:r w:rsidR="00B801E1">
        <w:rPr>
          <w:rFonts w:ascii="Cambria" w:hAnsi="Cambria"/>
          <w:sz w:val="22"/>
          <w:szCs w:val="22"/>
        </w:rPr>
        <w:t>-</w:t>
      </w:r>
      <w:r w:rsidR="0067750B" w:rsidRPr="0067750B">
        <w:rPr>
          <w:rFonts w:ascii="Cambria" w:hAnsi="Cambria"/>
          <w:sz w:val="22"/>
          <w:szCs w:val="22"/>
        </w:rPr>
        <w:t xml:space="preserve">wide effort to </w:t>
      </w:r>
      <w:r w:rsidR="00B801E1" w:rsidRPr="0067750B">
        <w:rPr>
          <w:rFonts w:ascii="Cambria" w:hAnsi="Cambria"/>
          <w:sz w:val="22"/>
          <w:szCs w:val="22"/>
        </w:rPr>
        <w:t>share poems</w:t>
      </w:r>
      <w:r w:rsidR="00B801E1">
        <w:rPr>
          <w:rFonts w:ascii="Cambria" w:hAnsi="Cambria"/>
          <w:sz w:val="22"/>
          <w:szCs w:val="22"/>
        </w:rPr>
        <w:t xml:space="preserve"> or </w:t>
      </w:r>
      <w:r w:rsidR="00B801E1" w:rsidRPr="0067750B">
        <w:rPr>
          <w:rFonts w:ascii="Cambria" w:hAnsi="Cambria"/>
          <w:sz w:val="22"/>
          <w:szCs w:val="22"/>
        </w:rPr>
        <w:t xml:space="preserve">songs of appreciation from students </w:t>
      </w:r>
      <w:r w:rsidR="00B801E1">
        <w:rPr>
          <w:rFonts w:ascii="Cambria" w:hAnsi="Cambria"/>
          <w:sz w:val="22"/>
          <w:szCs w:val="22"/>
        </w:rPr>
        <w:t>with</w:t>
      </w:r>
      <w:r w:rsidR="00B801E1" w:rsidRPr="0067750B">
        <w:rPr>
          <w:rFonts w:ascii="Cambria" w:hAnsi="Cambria"/>
          <w:sz w:val="22"/>
          <w:szCs w:val="22"/>
        </w:rPr>
        <w:t xml:space="preserve"> </w:t>
      </w:r>
      <w:r w:rsidR="0067750B" w:rsidRPr="0067750B">
        <w:rPr>
          <w:rFonts w:ascii="Cambria" w:hAnsi="Cambria"/>
          <w:sz w:val="22"/>
          <w:szCs w:val="22"/>
        </w:rPr>
        <w:t>local veteran</w:t>
      </w:r>
      <w:r w:rsidR="00B801E1">
        <w:rPr>
          <w:rFonts w:ascii="Cambria" w:hAnsi="Cambria"/>
          <w:sz w:val="22"/>
          <w:szCs w:val="22"/>
        </w:rPr>
        <w:t>s’</w:t>
      </w:r>
      <w:r w:rsidR="0067750B" w:rsidRPr="0067750B">
        <w:rPr>
          <w:rFonts w:ascii="Cambria" w:hAnsi="Cambria"/>
          <w:sz w:val="22"/>
          <w:szCs w:val="22"/>
        </w:rPr>
        <w:t xml:space="preserve"> association</w:t>
      </w:r>
      <w:r w:rsidR="00B801E1">
        <w:rPr>
          <w:rFonts w:ascii="Cambria" w:hAnsi="Cambria"/>
          <w:sz w:val="22"/>
          <w:szCs w:val="22"/>
        </w:rPr>
        <w:t>s</w:t>
      </w:r>
      <w:r w:rsidR="0067750B" w:rsidRPr="0067750B">
        <w:rPr>
          <w:rFonts w:ascii="Cambria" w:hAnsi="Cambria"/>
          <w:sz w:val="22"/>
          <w:szCs w:val="22"/>
        </w:rPr>
        <w:t>.</w:t>
      </w:r>
    </w:p>
    <w:p w14:paraId="356F529C" w14:textId="77777777" w:rsidR="000615A3" w:rsidRPr="001142FE" w:rsidRDefault="000615A3">
      <w:pPr>
        <w:spacing w:line="276" w:lineRule="auto"/>
        <w:rPr>
          <w:rFonts w:ascii="Cambria" w:hAnsi="Cambria"/>
          <w:sz w:val="22"/>
          <w:szCs w:val="22"/>
        </w:rPr>
      </w:pPr>
    </w:p>
    <w:p w14:paraId="2D46DAA9" w14:textId="77777777" w:rsidR="00087915" w:rsidRDefault="00087915">
      <w:r>
        <w:br w:type="page"/>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0615A3" w:rsidRPr="001142FE" w14:paraId="38416422" w14:textId="77777777" w:rsidTr="000615A3">
        <w:trPr>
          <w:trHeight w:val="380"/>
        </w:trPr>
        <w:tc>
          <w:tcPr>
            <w:tcW w:w="10800" w:type="dxa"/>
            <w:gridSpan w:val="2"/>
            <w:shd w:val="clear" w:color="auto" w:fill="003366"/>
          </w:tcPr>
          <w:p w14:paraId="180FFBF3" w14:textId="32562143" w:rsidR="000615A3" w:rsidRPr="001D7585" w:rsidRDefault="000615A3" w:rsidP="000615A3">
            <w:pPr>
              <w:pStyle w:val="Heading1"/>
              <w:rPr>
                <w:rFonts w:asciiTheme="majorHAnsi" w:hAnsiTheme="majorHAnsi" w:cstheme="majorHAnsi"/>
              </w:rPr>
            </w:pPr>
            <w:r w:rsidRPr="001D7585">
              <w:rPr>
                <w:rFonts w:asciiTheme="majorHAnsi" w:hAnsiTheme="majorHAnsi" w:cstheme="majorHAnsi"/>
              </w:rPr>
              <w:lastRenderedPageBreak/>
              <w:t>Staging the Compelling Question</w:t>
            </w:r>
          </w:p>
        </w:tc>
      </w:tr>
      <w:tr w:rsidR="000615A3" w:rsidRPr="001142FE" w14:paraId="477F42A2" w14:textId="77777777" w:rsidTr="001D7585">
        <w:trPr>
          <w:trHeight w:val="638"/>
        </w:trPr>
        <w:tc>
          <w:tcPr>
            <w:tcW w:w="2617" w:type="dxa"/>
            <w:shd w:val="clear" w:color="auto" w:fill="auto"/>
          </w:tcPr>
          <w:p w14:paraId="3FAB3170" w14:textId="3E5C91DC" w:rsidR="00514D7F" w:rsidRPr="001142FE" w:rsidRDefault="000615A3" w:rsidP="001D7585">
            <w:pPr>
              <w:pStyle w:val="TableHeader"/>
              <w:spacing w:before="60" w:after="60"/>
              <w:rPr>
                <w:rFonts w:ascii="Cambria" w:hAnsi="Cambria"/>
              </w:rPr>
            </w:pPr>
            <w:r w:rsidRPr="001D7585">
              <w:rPr>
                <w:rFonts w:asciiTheme="majorHAnsi" w:hAnsiTheme="majorHAnsi" w:cstheme="majorHAnsi"/>
                <w:b w:val="0"/>
              </w:rPr>
              <w:t>Featured Source</w:t>
            </w:r>
          </w:p>
        </w:tc>
        <w:tc>
          <w:tcPr>
            <w:tcW w:w="8183" w:type="dxa"/>
            <w:shd w:val="clear" w:color="auto" w:fill="auto"/>
          </w:tcPr>
          <w:p w14:paraId="25945B4C" w14:textId="296EEC27" w:rsidR="00E20806" w:rsidRPr="001142FE" w:rsidRDefault="00087915" w:rsidP="001D7585">
            <w:pPr>
              <w:pStyle w:val="TableText"/>
              <w:rPr>
                <w:rFonts w:ascii="Cambria" w:hAnsi="Cambria"/>
              </w:rPr>
            </w:pPr>
            <w:r w:rsidRPr="001D7585">
              <w:rPr>
                <w:rFonts w:asciiTheme="majorHAnsi" w:hAnsiTheme="majorHAnsi" w:cstheme="majorHAnsi"/>
                <w:b/>
                <w:szCs w:val="20"/>
              </w:rPr>
              <w:t>Source</w:t>
            </w:r>
            <w:r w:rsidR="000615A3" w:rsidRPr="001D7585">
              <w:rPr>
                <w:rFonts w:asciiTheme="majorHAnsi" w:hAnsiTheme="majorHAnsi" w:cstheme="majorHAnsi"/>
                <w:b/>
                <w:szCs w:val="20"/>
              </w:rPr>
              <w:t>:</w:t>
            </w:r>
            <w:r w:rsidR="00441194" w:rsidRPr="001D7585">
              <w:rPr>
                <w:rFonts w:asciiTheme="majorHAnsi" w:hAnsiTheme="majorHAnsi" w:cstheme="majorHAnsi"/>
                <w:szCs w:val="20"/>
              </w:rPr>
              <w:t xml:space="preserve"> </w:t>
            </w:r>
            <w:r w:rsidR="00B801E1" w:rsidRPr="001D7585">
              <w:rPr>
                <w:rFonts w:asciiTheme="majorHAnsi" w:hAnsiTheme="majorHAnsi" w:cstheme="majorHAnsi"/>
                <w:szCs w:val="20"/>
              </w:rPr>
              <w:t>Documentary short,</w:t>
            </w:r>
            <w:r w:rsidR="00E77BD8" w:rsidRPr="001D7585">
              <w:rPr>
                <w:rFonts w:asciiTheme="majorHAnsi" w:hAnsiTheme="majorHAnsi" w:cstheme="majorHAnsi"/>
                <w:szCs w:val="20"/>
              </w:rPr>
              <w:t xml:space="preserve"> </w:t>
            </w:r>
            <w:r w:rsidR="00514D7F" w:rsidRPr="001D7585">
              <w:rPr>
                <w:rFonts w:asciiTheme="majorHAnsi" w:hAnsiTheme="majorHAnsi" w:cstheme="majorHAnsi"/>
                <w:i/>
                <w:szCs w:val="20"/>
              </w:rPr>
              <w:t>The Legacy: A Documentary from the Korean War Legacy Project</w:t>
            </w:r>
            <w:r w:rsidR="002C4B13">
              <w:rPr>
                <w:rFonts w:asciiTheme="majorHAnsi" w:hAnsiTheme="majorHAnsi" w:cstheme="majorHAnsi"/>
                <w:szCs w:val="20"/>
              </w:rPr>
              <w:t>;</w:t>
            </w:r>
            <w:r w:rsidR="00B801E1" w:rsidRPr="001D7585">
              <w:rPr>
                <w:rFonts w:asciiTheme="majorHAnsi" w:hAnsiTheme="majorHAnsi" w:cstheme="majorHAnsi"/>
                <w:szCs w:val="20"/>
              </w:rPr>
              <w:t xml:space="preserve"> </w:t>
            </w:r>
            <w:r w:rsidR="00B801E1" w:rsidRPr="002C4C48">
              <w:rPr>
                <w:rFonts w:asciiTheme="majorHAnsi" w:hAnsiTheme="majorHAnsi" w:cstheme="majorHAnsi"/>
                <w:szCs w:val="20"/>
              </w:rPr>
              <w:t xml:space="preserve">accessible at </w:t>
            </w:r>
            <w:hyperlink r:id="rId21" w:history="1">
              <w:r w:rsidR="0048028D" w:rsidRPr="002C4C48">
                <w:rPr>
                  <w:rStyle w:val="Hyperlink"/>
                  <w:rFonts w:asciiTheme="majorHAnsi" w:hAnsiTheme="majorHAnsi" w:cstheme="majorHAnsi"/>
                  <w:color w:val="auto"/>
                  <w:sz w:val="20"/>
                  <w:szCs w:val="20"/>
                  <w:u w:val="none"/>
                </w:rPr>
                <w:t>https://vimeo.com/hellofuturestories/review/250984755/85a5000301#</w:t>
              </w:r>
            </w:hyperlink>
          </w:p>
        </w:tc>
      </w:tr>
    </w:tbl>
    <w:p w14:paraId="4947A0A8" w14:textId="77777777" w:rsidR="000615A3" w:rsidRPr="001142FE" w:rsidRDefault="000615A3">
      <w:pPr>
        <w:spacing w:line="276" w:lineRule="auto"/>
        <w:rPr>
          <w:rFonts w:ascii="Cambria" w:hAnsi="Cambria"/>
          <w:sz w:val="22"/>
          <w:szCs w:val="22"/>
        </w:rPr>
      </w:pPr>
    </w:p>
    <w:p w14:paraId="0E1CAAF3" w14:textId="77777777" w:rsidR="004B005C" w:rsidRPr="001142FE" w:rsidRDefault="004B005C">
      <w:pPr>
        <w:spacing w:line="276" w:lineRule="auto"/>
        <w:rPr>
          <w:rFonts w:ascii="Cambria" w:hAnsi="Cambria"/>
          <w:sz w:val="22"/>
          <w:szCs w:val="22"/>
        </w:rPr>
      </w:pPr>
    </w:p>
    <w:p w14:paraId="67252BD8" w14:textId="5BF87050" w:rsidR="000615A3" w:rsidRPr="001142FE" w:rsidRDefault="00A63090" w:rsidP="001D7585">
      <w:pPr>
        <w:spacing w:line="276" w:lineRule="auto"/>
        <w:ind w:left="90"/>
        <w:rPr>
          <w:rFonts w:ascii="Cambria" w:hAnsi="Cambria"/>
          <w:sz w:val="22"/>
          <w:szCs w:val="22"/>
        </w:rPr>
      </w:pPr>
      <w:r w:rsidRPr="001D7585">
        <w:rPr>
          <w:rFonts w:ascii="Cambria" w:hAnsi="Cambria"/>
          <w:noProof/>
        </w:rPr>
        <w:drawing>
          <wp:inline distT="0" distB="0" distL="0" distR="0" wp14:anchorId="64F9961C" wp14:editId="23A25EDB">
            <wp:extent cx="5052060" cy="4744085"/>
            <wp:effectExtent l="0" t="0" r="2540" b="5715"/>
            <wp:docPr id="20" name="Picture 20" descr="  :Users:Mona:Desktop:Screen Shot 2018-04-05 at 1.28.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Users:Mona:Desktop:Screen Shot 2018-04-05 at 1.28.55 PM.pn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055623" cy="4747431"/>
                    </a:xfrm>
                    <a:prstGeom prst="rect">
                      <a:avLst/>
                    </a:prstGeom>
                    <a:noFill/>
                    <a:ln>
                      <a:noFill/>
                    </a:ln>
                  </pic:spPr>
                </pic:pic>
              </a:graphicData>
            </a:graphic>
          </wp:inline>
        </w:drawing>
      </w:r>
    </w:p>
    <w:p w14:paraId="37D12023" w14:textId="77777777" w:rsidR="00A63090" w:rsidRDefault="00A63090">
      <w:pPr>
        <w:rPr>
          <w:rFonts w:asciiTheme="majorHAnsi" w:hAnsiTheme="majorHAnsi" w:cstheme="majorHAnsi"/>
          <w:sz w:val="18"/>
          <w:szCs w:val="18"/>
        </w:rPr>
      </w:pPr>
    </w:p>
    <w:p w14:paraId="241E5381" w14:textId="0597D834" w:rsidR="00087915" w:rsidRPr="001D7585" w:rsidRDefault="00A63090">
      <w:pPr>
        <w:rPr>
          <w:rFonts w:asciiTheme="majorHAnsi" w:hAnsiTheme="majorHAnsi" w:cstheme="majorHAnsi"/>
          <w:sz w:val="18"/>
          <w:szCs w:val="18"/>
        </w:rPr>
      </w:pPr>
      <w:r w:rsidRPr="001D7585">
        <w:rPr>
          <w:rFonts w:asciiTheme="majorHAnsi" w:hAnsiTheme="majorHAnsi" w:cstheme="majorHAnsi"/>
          <w:sz w:val="18"/>
          <w:szCs w:val="18"/>
        </w:rPr>
        <w:t xml:space="preserve">Image used with permission </w:t>
      </w:r>
      <w:r w:rsidR="001D7585">
        <w:rPr>
          <w:rFonts w:asciiTheme="majorHAnsi" w:hAnsiTheme="majorHAnsi" w:cstheme="majorHAnsi"/>
          <w:sz w:val="18"/>
          <w:szCs w:val="18"/>
        </w:rPr>
        <w:t>from</w:t>
      </w:r>
      <w:r w:rsidRPr="001D7585">
        <w:rPr>
          <w:rFonts w:asciiTheme="majorHAnsi" w:hAnsiTheme="majorHAnsi" w:cstheme="majorHAnsi"/>
          <w:sz w:val="18"/>
          <w:szCs w:val="18"/>
        </w:rPr>
        <w:t xml:space="preserve"> </w:t>
      </w:r>
      <w:r w:rsidR="001D7585">
        <w:rPr>
          <w:rFonts w:asciiTheme="majorHAnsi" w:hAnsiTheme="majorHAnsi" w:cstheme="majorHAnsi"/>
          <w:sz w:val="18"/>
          <w:szCs w:val="18"/>
        </w:rPr>
        <w:t>the Korean War Legacy Project</w:t>
      </w:r>
      <w:r w:rsidR="00087915" w:rsidRPr="001D7585">
        <w:rPr>
          <w:rFonts w:asciiTheme="majorHAnsi" w:hAnsiTheme="majorHAnsi" w:cstheme="majorHAnsi"/>
          <w:sz w:val="18"/>
          <w:szCs w:val="18"/>
        </w:rPr>
        <w:br w:type="page"/>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A77EC9" w:rsidRPr="001142FE" w14:paraId="28B6AF47" w14:textId="77777777">
        <w:trPr>
          <w:trHeight w:val="380"/>
        </w:trPr>
        <w:tc>
          <w:tcPr>
            <w:tcW w:w="10800" w:type="dxa"/>
            <w:gridSpan w:val="2"/>
            <w:shd w:val="clear" w:color="auto" w:fill="003366"/>
          </w:tcPr>
          <w:p w14:paraId="2798B724" w14:textId="123F5EA3" w:rsidR="00A77EC9" w:rsidRPr="001D7585" w:rsidRDefault="00A77EC9" w:rsidP="00BA7B0F">
            <w:pPr>
              <w:pStyle w:val="Heading1"/>
              <w:rPr>
                <w:rFonts w:asciiTheme="majorHAnsi" w:hAnsiTheme="majorHAnsi" w:cstheme="majorHAnsi"/>
              </w:rPr>
            </w:pPr>
            <w:r w:rsidRPr="001D7585">
              <w:rPr>
                <w:rFonts w:asciiTheme="majorHAnsi" w:hAnsiTheme="majorHAnsi" w:cstheme="majorHAnsi"/>
              </w:rPr>
              <w:lastRenderedPageBreak/>
              <w:t>Supporting Question 1</w:t>
            </w:r>
          </w:p>
        </w:tc>
      </w:tr>
      <w:tr w:rsidR="00A77EC9" w:rsidRPr="002C4C48" w14:paraId="4F5AF866" w14:textId="77777777">
        <w:trPr>
          <w:trHeight w:val="170"/>
        </w:trPr>
        <w:tc>
          <w:tcPr>
            <w:tcW w:w="2617" w:type="dxa"/>
            <w:shd w:val="clear" w:color="auto" w:fill="auto"/>
          </w:tcPr>
          <w:p w14:paraId="036F1069" w14:textId="77777777" w:rsidR="00A77EC9" w:rsidRPr="002C4C48" w:rsidRDefault="00A77EC9" w:rsidP="00BA7B0F">
            <w:pPr>
              <w:pStyle w:val="TableHeader"/>
              <w:spacing w:before="60" w:after="60"/>
              <w:rPr>
                <w:rFonts w:asciiTheme="majorHAnsi" w:hAnsiTheme="majorHAnsi" w:cstheme="majorHAnsi"/>
                <w:color w:val="auto"/>
              </w:rPr>
            </w:pPr>
            <w:r w:rsidRPr="002C4C48">
              <w:rPr>
                <w:rFonts w:asciiTheme="majorHAnsi" w:hAnsiTheme="majorHAnsi" w:cstheme="majorHAnsi"/>
                <w:color w:val="auto"/>
              </w:rPr>
              <w:t>Featured Source</w:t>
            </w:r>
          </w:p>
        </w:tc>
        <w:tc>
          <w:tcPr>
            <w:tcW w:w="8183" w:type="dxa"/>
            <w:shd w:val="clear" w:color="auto" w:fill="auto"/>
          </w:tcPr>
          <w:p w14:paraId="56D548E9" w14:textId="0661E293" w:rsidR="00790206" w:rsidRPr="002C4C48" w:rsidRDefault="00033740" w:rsidP="001D7585">
            <w:pPr>
              <w:pStyle w:val="TableText"/>
              <w:rPr>
                <w:rFonts w:ascii="Cambria" w:hAnsi="Cambria"/>
              </w:rPr>
            </w:pPr>
            <w:r w:rsidRPr="002C4C48">
              <w:rPr>
                <w:rFonts w:asciiTheme="majorHAnsi" w:hAnsiTheme="majorHAnsi" w:cstheme="majorHAnsi"/>
                <w:b/>
                <w:szCs w:val="20"/>
              </w:rPr>
              <w:t xml:space="preserve">Source </w:t>
            </w:r>
            <w:r w:rsidR="00B1197F" w:rsidRPr="002C4C48">
              <w:rPr>
                <w:rFonts w:asciiTheme="majorHAnsi" w:hAnsiTheme="majorHAnsi" w:cstheme="majorHAnsi"/>
                <w:b/>
                <w:szCs w:val="20"/>
              </w:rPr>
              <w:t>A:</w:t>
            </w:r>
            <w:r w:rsidR="00C148CC" w:rsidRPr="002C4C48">
              <w:rPr>
                <w:rFonts w:asciiTheme="majorHAnsi" w:hAnsiTheme="majorHAnsi" w:cstheme="majorHAnsi"/>
                <w:b/>
                <w:szCs w:val="20"/>
              </w:rPr>
              <w:t xml:space="preserve"> </w:t>
            </w:r>
            <w:r w:rsidR="00B3473C" w:rsidRPr="002C4C48">
              <w:rPr>
                <w:rFonts w:asciiTheme="majorHAnsi" w:hAnsiTheme="majorHAnsi" w:cstheme="majorHAnsi"/>
                <w:szCs w:val="20"/>
              </w:rPr>
              <w:t>Chapter, “POW Experience,</w:t>
            </w:r>
            <w:r w:rsidR="004E5C60" w:rsidRPr="002C4C48">
              <w:rPr>
                <w:rFonts w:asciiTheme="majorHAnsi" w:hAnsiTheme="majorHAnsi" w:cstheme="majorHAnsi"/>
                <w:szCs w:val="20"/>
              </w:rPr>
              <w:t>”</w:t>
            </w:r>
            <w:r w:rsidR="00B3473C" w:rsidRPr="002C4C48">
              <w:rPr>
                <w:rFonts w:asciiTheme="majorHAnsi" w:hAnsiTheme="majorHAnsi" w:cstheme="majorHAnsi"/>
                <w:b/>
                <w:szCs w:val="20"/>
              </w:rPr>
              <w:t xml:space="preserve"> </w:t>
            </w:r>
            <w:r w:rsidR="00C148CC" w:rsidRPr="002C4C48">
              <w:rPr>
                <w:rFonts w:asciiTheme="majorHAnsi" w:hAnsiTheme="majorHAnsi" w:cstheme="majorHAnsi"/>
                <w:szCs w:val="20"/>
              </w:rPr>
              <w:t>Korean War Legacy Project</w:t>
            </w:r>
            <w:r w:rsidR="00B3473C" w:rsidRPr="002C4C48">
              <w:rPr>
                <w:rFonts w:asciiTheme="majorHAnsi" w:hAnsiTheme="majorHAnsi" w:cstheme="majorHAnsi"/>
                <w:szCs w:val="20"/>
              </w:rPr>
              <w:t xml:space="preserve">; accessible </w:t>
            </w:r>
            <w:r w:rsidR="00D6297C" w:rsidRPr="002C4C48">
              <w:rPr>
                <w:rFonts w:asciiTheme="majorHAnsi" w:eastAsia="Calibri" w:hAnsiTheme="majorHAnsi" w:cstheme="majorHAnsi"/>
                <w:szCs w:val="20"/>
              </w:rPr>
              <w:t xml:space="preserve">at </w:t>
            </w:r>
            <w:hyperlink r:id="rId23" w:history="1">
              <w:r w:rsidR="00D6297C" w:rsidRPr="002C4C48">
                <w:rPr>
                  <w:rStyle w:val="Hyperlink"/>
                  <w:rFonts w:asciiTheme="majorHAnsi" w:eastAsia="Calibri" w:hAnsiTheme="majorHAnsi" w:cstheme="majorHAnsi"/>
                  <w:color w:val="auto"/>
                  <w:sz w:val="20"/>
                  <w:szCs w:val="20"/>
                  <w:u w:val="none"/>
                </w:rPr>
                <w:t>http://koreanwarlegacy.org/chapters/the-pow-experience/</w:t>
              </w:r>
            </w:hyperlink>
            <w:r w:rsidR="00A52254" w:rsidRPr="002C4C48">
              <w:rPr>
                <w:rStyle w:val="Hyperlink"/>
                <w:rFonts w:asciiTheme="majorHAnsi" w:eastAsia="Calibri" w:hAnsiTheme="majorHAnsi" w:cstheme="majorHAnsi"/>
                <w:color w:val="auto"/>
                <w:sz w:val="20"/>
                <w:szCs w:val="20"/>
                <w:u w:val="none"/>
              </w:rPr>
              <w:t>.</w:t>
            </w:r>
            <w:r w:rsidR="00D6297C" w:rsidRPr="002C4C48">
              <w:rPr>
                <w:rFonts w:asciiTheme="majorHAnsi" w:eastAsia="Calibri" w:hAnsiTheme="majorHAnsi" w:cstheme="majorHAnsi"/>
                <w:szCs w:val="20"/>
              </w:rPr>
              <w:t xml:space="preserve"> </w:t>
            </w:r>
          </w:p>
        </w:tc>
      </w:tr>
    </w:tbl>
    <w:p w14:paraId="5B8114F2" w14:textId="77777777" w:rsidR="000615A3" w:rsidRPr="002C4C48" w:rsidRDefault="000615A3" w:rsidP="000615A3">
      <w:pPr>
        <w:spacing w:line="276" w:lineRule="auto"/>
        <w:rPr>
          <w:rFonts w:ascii="Cambria" w:hAnsi="Cambria"/>
          <w:i/>
          <w:sz w:val="22"/>
          <w:szCs w:val="22"/>
        </w:rPr>
      </w:pPr>
      <w:bookmarkStart w:id="1" w:name="h.3znysh7" w:colFirst="0" w:colLast="0"/>
      <w:bookmarkEnd w:id="1"/>
    </w:p>
    <w:p w14:paraId="0F0C29E4" w14:textId="4E413E27" w:rsidR="009F6EA8" w:rsidRPr="001142FE" w:rsidRDefault="00B3473C" w:rsidP="001D7585">
      <w:pPr>
        <w:ind w:left="90"/>
        <w:rPr>
          <w:rFonts w:ascii="Cambria" w:hAnsi="Cambria"/>
        </w:rPr>
      </w:pPr>
      <w:r w:rsidRPr="001D7585">
        <w:rPr>
          <w:rFonts w:ascii="Cambria" w:hAnsi="Cambria"/>
          <w:noProof/>
        </w:rPr>
        <w:drawing>
          <wp:inline distT="0" distB="0" distL="0" distR="0" wp14:anchorId="37FA3A2E" wp14:editId="1596D2A7">
            <wp:extent cx="5052060" cy="3331845"/>
            <wp:effectExtent l="0" t="0" r="2540" b="0"/>
            <wp:docPr id="21" name="Picture 21" descr="  :Users:Mona:Desktop:Screen Shot 2018-04-05 at 2.10.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Users:Mona:Desktop:Screen Shot 2018-04-05 at 2.10.55 PM.pn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052060" cy="3331845"/>
                    </a:xfrm>
                    <a:prstGeom prst="rect">
                      <a:avLst/>
                    </a:prstGeom>
                    <a:noFill/>
                    <a:ln>
                      <a:noFill/>
                    </a:ln>
                  </pic:spPr>
                </pic:pic>
              </a:graphicData>
            </a:graphic>
          </wp:inline>
        </w:drawing>
      </w:r>
    </w:p>
    <w:p w14:paraId="29281FB6" w14:textId="77777777" w:rsidR="00B3473C" w:rsidRDefault="00B3473C">
      <w:pPr>
        <w:rPr>
          <w:rFonts w:asciiTheme="majorHAnsi" w:hAnsiTheme="majorHAnsi" w:cstheme="majorHAnsi"/>
          <w:sz w:val="18"/>
          <w:szCs w:val="18"/>
        </w:rPr>
      </w:pPr>
    </w:p>
    <w:p w14:paraId="67E27626" w14:textId="3E7AE2FE" w:rsidR="00087915" w:rsidRDefault="00511FFD" w:rsidP="001D7585">
      <w:pPr>
        <w:ind w:left="90"/>
      </w:pPr>
      <w:r w:rsidRPr="00C56FF1">
        <w:rPr>
          <w:rFonts w:asciiTheme="majorHAnsi" w:hAnsiTheme="majorHAnsi" w:cstheme="majorHAnsi"/>
          <w:sz w:val="18"/>
          <w:szCs w:val="18"/>
        </w:rPr>
        <w:t xml:space="preserve">Image used with permission </w:t>
      </w:r>
      <w:r w:rsidR="001D7585">
        <w:rPr>
          <w:rFonts w:asciiTheme="majorHAnsi" w:hAnsiTheme="majorHAnsi" w:cstheme="majorHAnsi"/>
          <w:sz w:val="18"/>
          <w:szCs w:val="18"/>
        </w:rPr>
        <w:t>from</w:t>
      </w:r>
      <w:r w:rsidRPr="00C56FF1">
        <w:rPr>
          <w:rFonts w:asciiTheme="majorHAnsi" w:hAnsiTheme="majorHAnsi" w:cstheme="majorHAnsi"/>
          <w:sz w:val="18"/>
          <w:szCs w:val="18"/>
        </w:rPr>
        <w:t xml:space="preserve"> </w:t>
      </w:r>
      <w:r w:rsidR="001D7585">
        <w:rPr>
          <w:rFonts w:asciiTheme="majorHAnsi" w:hAnsiTheme="majorHAnsi" w:cstheme="majorHAnsi"/>
          <w:sz w:val="18"/>
          <w:szCs w:val="18"/>
        </w:rPr>
        <w:t>the Korean War Legacy Project</w:t>
      </w:r>
      <w:r>
        <w:t xml:space="preserve"> </w:t>
      </w:r>
      <w:r w:rsidR="00087915">
        <w:br w:type="page"/>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7D5F8F" w:rsidRPr="001142FE" w14:paraId="4812F47C" w14:textId="77777777" w:rsidTr="004C2565">
        <w:trPr>
          <w:trHeight w:val="380"/>
        </w:trPr>
        <w:tc>
          <w:tcPr>
            <w:tcW w:w="10800" w:type="dxa"/>
            <w:gridSpan w:val="2"/>
            <w:shd w:val="clear" w:color="auto" w:fill="003366"/>
          </w:tcPr>
          <w:p w14:paraId="2DE8690D" w14:textId="3A764FDC" w:rsidR="007D5F8F" w:rsidRPr="001D7585" w:rsidRDefault="007D5F8F" w:rsidP="00E44563">
            <w:pPr>
              <w:pStyle w:val="Heading1"/>
              <w:rPr>
                <w:rFonts w:asciiTheme="majorHAnsi" w:hAnsiTheme="majorHAnsi" w:cstheme="majorHAnsi"/>
              </w:rPr>
            </w:pPr>
            <w:r w:rsidRPr="001D7585">
              <w:rPr>
                <w:rFonts w:asciiTheme="majorHAnsi" w:hAnsiTheme="majorHAnsi" w:cstheme="majorHAnsi"/>
              </w:rPr>
              <w:lastRenderedPageBreak/>
              <w:t xml:space="preserve">Supporting Question </w:t>
            </w:r>
            <w:r w:rsidR="00E44563" w:rsidRPr="001D7585">
              <w:rPr>
                <w:rFonts w:asciiTheme="majorHAnsi" w:hAnsiTheme="majorHAnsi" w:cstheme="majorHAnsi"/>
              </w:rPr>
              <w:t>1</w:t>
            </w:r>
          </w:p>
        </w:tc>
      </w:tr>
      <w:tr w:rsidR="007D5F8F" w:rsidRPr="001142FE" w14:paraId="6594AB52" w14:textId="77777777" w:rsidTr="004C2565">
        <w:trPr>
          <w:trHeight w:val="170"/>
        </w:trPr>
        <w:tc>
          <w:tcPr>
            <w:tcW w:w="2617" w:type="dxa"/>
            <w:shd w:val="clear" w:color="auto" w:fill="auto"/>
          </w:tcPr>
          <w:p w14:paraId="1A3A0DF1" w14:textId="77777777" w:rsidR="007D5F8F" w:rsidRPr="001D7585" w:rsidRDefault="007D5F8F" w:rsidP="004C2565">
            <w:pPr>
              <w:pStyle w:val="TableHeader"/>
              <w:spacing w:before="60" w:after="60"/>
              <w:rPr>
                <w:rFonts w:asciiTheme="majorHAnsi" w:hAnsiTheme="majorHAnsi" w:cstheme="majorHAnsi"/>
              </w:rPr>
            </w:pPr>
            <w:r w:rsidRPr="001D7585">
              <w:rPr>
                <w:rFonts w:asciiTheme="majorHAnsi" w:hAnsiTheme="majorHAnsi" w:cstheme="majorHAnsi"/>
              </w:rPr>
              <w:t>Featured Source</w:t>
            </w:r>
          </w:p>
        </w:tc>
        <w:tc>
          <w:tcPr>
            <w:tcW w:w="8183" w:type="dxa"/>
            <w:shd w:val="clear" w:color="auto" w:fill="auto"/>
          </w:tcPr>
          <w:p w14:paraId="4035A8AC" w14:textId="3632DB0A" w:rsidR="00E20806" w:rsidRPr="001142FE" w:rsidRDefault="007D5F8F" w:rsidP="001D7585">
            <w:pPr>
              <w:pStyle w:val="TableText"/>
              <w:rPr>
                <w:rFonts w:ascii="Cambria" w:hAnsi="Cambria"/>
              </w:rPr>
            </w:pPr>
            <w:r w:rsidRPr="001D7585">
              <w:rPr>
                <w:rFonts w:asciiTheme="majorHAnsi" w:hAnsiTheme="majorHAnsi" w:cstheme="majorHAnsi"/>
                <w:b/>
                <w:szCs w:val="20"/>
              </w:rPr>
              <w:t xml:space="preserve">Source </w:t>
            </w:r>
            <w:r w:rsidR="00E44563" w:rsidRPr="001D7585">
              <w:rPr>
                <w:rFonts w:asciiTheme="majorHAnsi" w:hAnsiTheme="majorHAnsi" w:cstheme="majorHAnsi"/>
                <w:b/>
                <w:szCs w:val="20"/>
              </w:rPr>
              <w:t>B</w:t>
            </w:r>
            <w:r w:rsidRPr="001D7585">
              <w:rPr>
                <w:rFonts w:asciiTheme="majorHAnsi" w:hAnsiTheme="majorHAnsi" w:cstheme="majorHAnsi"/>
                <w:b/>
                <w:szCs w:val="20"/>
              </w:rPr>
              <w:t>:</w:t>
            </w:r>
            <w:r w:rsidRPr="001D7585">
              <w:rPr>
                <w:rFonts w:asciiTheme="majorHAnsi" w:hAnsiTheme="majorHAnsi" w:cstheme="majorHAnsi"/>
                <w:szCs w:val="20"/>
              </w:rPr>
              <w:t xml:space="preserve"> </w:t>
            </w:r>
            <w:r w:rsidR="00B3473C">
              <w:rPr>
                <w:rFonts w:asciiTheme="majorHAnsi" w:hAnsiTheme="majorHAnsi" w:cstheme="majorHAnsi"/>
                <w:szCs w:val="20"/>
              </w:rPr>
              <w:t xml:space="preserve">Bob Mitchell, </w:t>
            </w:r>
            <w:r w:rsidR="00B3473C" w:rsidRPr="002C4C48">
              <w:rPr>
                <w:rFonts w:asciiTheme="majorHAnsi" w:hAnsiTheme="majorHAnsi" w:cstheme="majorHAnsi"/>
                <w:szCs w:val="20"/>
              </w:rPr>
              <w:t>p</w:t>
            </w:r>
            <w:r w:rsidR="00033740" w:rsidRPr="002C4C48">
              <w:rPr>
                <w:rFonts w:asciiTheme="majorHAnsi" w:hAnsiTheme="majorHAnsi" w:cstheme="majorHAnsi"/>
                <w:szCs w:val="20"/>
              </w:rPr>
              <w:t>ersonal narrative</w:t>
            </w:r>
            <w:r w:rsidR="00661BE7" w:rsidRPr="002C4C48">
              <w:rPr>
                <w:rFonts w:asciiTheme="majorHAnsi" w:hAnsiTheme="majorHAnsi" w:cstheme="majorHAnsi"/>
                <w:szCs w:val="20"/>
              </w:rPr>
              <w:t xml:space="preserve"> discussing his experience with survivor guilt;</w:t>
            </w:r>
            <w:r w:rsidR="00033740" w:rsidRPr="002C4C48">
              <w:rPr>
                <w:rFonts w:asciiTheme="majorHAnsi" w:hAnsiTheme="majorHAnsi" w:cstheme="majorHAnsi"/>
                <w:szCs w:val="20"/>
              </w:rPr>
              <w:t xml:space="preserve"> </w:t>
            </w:r>
            <w:r w:rsidR="008A0A2D" w:rsidRPr="002C4C48">
              <w:rPr>
                <w:rFonts w:asciiTheme="majorHAnsi" w:hAnsiTheme="majorHAnsi" w:cstheme="majorHAnsi"/>
                <w:szCs w:val="20"/>
              </w:rPr>
              <w:t xml:space="preserve">the </w:t>
            </w:r>
            <w:r w:rsidR="00661BE7" w:rsidRPr="002C4C48">
              <w:rPr>
                <w:rFonts w:asciiTheme="majorHAnsi" w:hAnsiTheme="majorHAnsi" w:cstheme="majorHAnsi"/>
                <w:szCs w:val="20"/>
              </w:rPr>
              <w:t xml:space="preserve">clip is accessible (on YouTube) </w:t>
            </w:r>
            <w:hyperlink r:id="rId25" w:history="1">
              <w:r w:rsidR="00661BE7" w:rsidRPr="002C4C48">
                <w:rPr>
                  <w:rStyle w:val="Hyperlink"/>
                  <w:rFonts w:asciiTheme="majorHAnsi" w:hAnsiTheme="majorHAnsi" w:cstheme="majorHAnsi"/>
                  <w:color w:val="auto"/>
                  <w:sz w:val="20"/>
                  <w:szCs w:val="20"/>
                  <w:u w:val="none"/>
                </w:rPr>
                <w:t>HERE</w:t>
              </w:r>
            </w:hyperlink>
            <w:r w:rsidR="00661BE7" w:rsidRPr="002C4C48">
              <w:t xml:space="preserve">, </w:t>
            </w:r>
            <w:r w:rsidR="00661BE7" w:rsidRPr="002C4C48">
              <w:rPr>
                <w:rFonts w:asciiTheme="majorHAnsi" w:hAnsiTheme="majorHAnsi" w:cstheme="majorHAnsi"/>
                <w:szCs w:val="20"/>
              </w:rPr>
              <w:t xml:space="preserve">and the full interview and transcript are accessible at </w:t>
            </w:r>
            <w:hyperlink r:id="rId26" w:history="1">
              <w:r w:rsidR="00661BE7" w:rsidRPr="002C4C48">
                <w:rPr>
                  <w:rStyle w:val="Hyperlink"/>
                  <w:rFonts w:asciiTheme="majorHAnsi" w:hAnsiTheme="majorHAnsi" w:cstheme="majorHAnsi"/>
                  <w:color w:val="auto"/>
                  <w:sz w:val="20"/>
                  <w:szCs w:val="20"/>
                  <w:u w:val="none"/>
                </w:rPr>
                <w:t>https://koreanwarlegacy.org/interviews/bob-mitchell/</w:t>
              </w:r>
            </w:hyperlink>
            <w:r w:rsidR="00661BE7" w:rsidRPr="002C4C48">
              <w:rPr>
                <w:rStyle w:val="Hyperlink"/>
                <w:rFonts w:asciiTheme="majorHAnsi" w:hAnsiTheme="majorHAnsi" w:cstheme="majorHAnsi"/>
                <w:color w:val="auto"/>
                <w:sz w:val="20"/>
                <w:szCs w:val="20"/>
                <w:u w:val="none"/>
              </w:rPr>
              <w:t>.</w:t>
            </w:r>
            <w:r w:rsidR="00661BE7" w:rsidRPr="00C56FF1">
              <w:rPr>
                <w:rFonts w:asciiTheme="majorHAnsi" w:hAnsiTheme="majorHAnsi" w:cstheme="majorHAnsi"/>
                <w:szCs w:val="20"/>
              </w:rPr>
              <w:t xml:space="preserve"> </w:t>
            </w:r>
          </w:p>
        </w:tc>
      </w:tr>
    </w:tbl>
    <w:p w14:paraId="4B76F6D7" w14:textId="77777777" w:rsidR="007D5F8F" w:rsidRPr="001142FE" w:rsidRDefault="007D5F8F" w:rsidP="006347F1">
      <w:pPr>
        <w:rPr>
          <w:rFonts w:ascii="Cambria" w:hAnsi="Cambria"/>
        </w:rPr>
      </w:pPr>
    </w:p>
    <w:p w14:paraId="513E580D" w14:textId="0522E684" w:rsidR="009F6EA8" w:rsidRPr="001142FE" w:rsidRDefault="008E4057" w:rsidP="006347F1">
      <w:pPr>
        <w:rPr>
          <w:rFonts w:ascii="Cambria" w:hAnsi="Cambria"/>
        </w:rPr>
      </w:pPr>
      <w:r w:rsidRPr="001D7585">
        <w:rPr>
          <w:rFonts w:ascii="Cambria" w:hAnsi="Cambria"/>
          <w:noProof/>
        </w:rPr>
        <w:drawing>
          <wp:inline distT="0" distB="0" distL="0" distR="0" wp14:anchorId="26F20695" wp14:editId="2DF3578C">
            <wp:extent cx="5059045" cy="32054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5059045" cy="3205480"/>
                    </a:xfrm>
                    <a:prstGeom prst="rect">
                      <a:avLst/>
                    </a:prstGeom>
                  </pic:spPr>
                </pic:pic>
              </a:graphicData>
            </a:graphic>
          </wp:inline>
        </w:drawing>
      </w:r>
    </w:p>
    <w:p w14:paraId="196836CF" w14:textId="020791AD" w:rsidR="00661BE7" w:rsidRPr="00C56FF1" w:rsidRDefault="00661BE7" w:rsidP="001D7585">
      <w:pPr>
        <w:pStyle w:val="TableText"/>
        <w:ind w:left="180"/>
        <w:rPr>
          <w:rFonts w:asciiTheme="majorHAnsi" w:hAnsiTheme="majorHAnsi" w:cstheme="majorHAnsi"/>
          <w:szCs w:val="20"/>
        </w:rPr>
      </w:pPr>
      <w:r>
        <w:rPr>
          <w:rFonts w:asciiTheme="majorHAnsi" w:hAnsiTheme="majorHAnsi" w:cstheme="majorHAnsi"/>
          <w:szCs w:val="20"/>
        </w:rPr>
        <w:t xml:space="preserve">Bob Mitchell is </w:t>
      </w:r>
      <w:r w:rsidRPr="00C56FF1">
        <w:rPr>
          <w:rFonts w:asciiTheme="majorHAnsi" w:hAnsiTheme="majorHAnsi" w:cstheme="majorHAnsi"/>
          <w:szCs w:val="20"/>
        </w:rPr>
        <w:t xml:space="preserve">a Marine Corps veteran </w:t>
      </w:r>
      <w:r>
        <w:rPr>
          <w:rFonts w:asciiTheme="majorHAnsi" w:hAnsiTheme="majorHAnsi" w:cstheme="majorHAnsi"/>
          <w:szCs w:val="20"/>
        </w:rPr>
        <w:t>with</w:t>
      </w:r>
      <w:r w:rsidRPr="00C56FF1">
        <w:rPr>
          <w:rFonts w:asciiTheme="majorHAnsi" w:hAnsiTheme="majorHAnsi" w:cstheme="majorHAnsi"/>
          <w:szCs w:val="20"/>
        </w:rPr>
        <w:t xml:space="preserve"> extensive front-line combat experience in the Korean War. </w:t>
      </w:r>
      <w:r>
        <w:rPr>
          <w:rFonts w:asciiTheme="majorHAnsi" w:hAnsiTheme="majorHAnsi" w:cstheme="majorHAnsi"/>
          <w:szCs w:val="20"/>
        </w:rPr>
        <w:t xml:space="preserve">In this video clip, </w:t>
      </w:r>
      <w:r w:rsidRPr="00C56FF1">
        <w:rPr>
          <w:rFonts w:asciiTheme="majorHAnsi" w:hAnsiTheme="majorHAnsi" w:cstheme="majorHAnsi"/>
          <w:szCs w:val="20"/>
        </w:rPr>
        <w:t xml:space="preserve">Mitchell recalls </w:t>
      </w:r>
      <w:r>
        <w:rPr>
          <w:rFonts w:asciiTheme="majorHAnsi" w:hAnsiTheme="majorHAnsi" w:cstheme="majorHAnsi"/>
          <w:szCs w:val="20"/>
        </w:rPr>
        <w:t>with great emotion the</w:t>
      </w:r>
      <w:r w:rsidRPr="00C56FF1">
        <w:rPr>
          <w:rFonts w:asciiTheme="majorHAnsi" w:hAnsiTheme="majorHAnsi" w:cstheme="majorHAnsi"/>
          <w:szCs w:val="20"/>
        </w:rPr>
        <w:t xml:space="preserve"> </w:t>
      </w:r>
      <w:r>
        <w:rPr>
          <w:rFonts w:asciiTheme="majorHAnsi" w:hAnsiTheme="majorHAnsi" w:cstheme="majorHAnsi"/>
          <w:szCs w:val="20"/>
        </w:rPr>
        <w:t xml:space="preserve">survivor </w:t>
      </w:r>
      <w:r w:rsidRPr="00C56FF1">
        <w:rPr>
          <w:rFonts w:asciiTheme="majorHAnsi" w:hAnsiTheme="majorHAnsi" w:cstheme="majorHAnsi"/>
          <w:szCs w:val="20"/>
        </w:rPr>
        <w:t xml:space="preserve">guilt </w:t>
      </w:r>
      <w:r w:rsidR="008E4057">
        <w:rPr>
          <w:rFonts w:asciiTheme="majorHAnsi" w:hAnsiTheme="majorHAnsi" w:cstheme="majorHAnsi"/>
          <w:szCs w:val="20"/>
        </w:rPr>
        <w:t xml:space="preserve">he experienced after surviving the war </w:t>
      </w:r>
      <w:r>
        <w:rPr>
          <w:rFonts w:asciiTheme="majorHAnsi" w:hAnsiTheme="majorHAnsi" w:cstheme="majorHAnsi"/>
          <w:szCs w:val="20"/>
        </w:rPr>
        <w:t xml:space="preserve">while the rest of his company was </w:t>
      </w:r>
      <w:r w:rsidRPr="00C56FF1">
        <w:rPr>
          <w:rFonts w:asciiTheme="majorHAnsi" w:hAnsiTheme="majorHAnsi" w:cstheme="majorHAnsi"/>
          <w:szCs w:val="20"/>
        </w:rPr>
        <w:t>overwh</w:t>
      </w:r>
      <w:r>
        <w:rPr>
          <w:rFonts w:asciiTheme="majorHAnsi" w:hAnsiTheme="majorHAnsi" w:cstheme="majorHAnsi"/>
          <w:szCs w:val="20"/>
        </w:rPr>
        <w:t xml:space="preserve">elmed and killed by the Chinese. </w:t>
      </w:r>
      <w:r w:rsidRPr="00C56FF1">
        <w:rPr>
          <w:rFonts w:asciiTheme="majorHAnsi" w:hAnsiTheme="majorHAnsi" w:cstheme="majorHAnsi"/>
          <w:szCs w:val="20"/>
        </w:rPr>
        <w:t xml:space="preserve">Mitchell says he </w:t>
      </w:r>
      <w:r>
        <w:rPr>
          <w:rFonts w:asciiTheme="majorHAnsi" w:hAnsiTheme="majorHAnsi" w:cstheme="majorHAnsi"/>
          <w:szCs w:val="20"/>
        </w:rPr>
        <w:t xml:space="preserve">eventually </w:t>
      </w:r>
      <w:r w:rsidRPr="00C56FF1">
        <w:rPr>
          <w:rFonts w:asciiTheme="majorHAnsi" w:hAnsiTheme="majorHAnsi" w:cstheme="majorHAnsi"/>
          <w:szCs w:val="20"/>
        </w:rPr>
        <w:t xml:space="preserve">reached the realization that </w:t>
      </w:r>
      <w:r>
        <w:rPr>
          <w:rFonts w:asciiTheme="majorHAnsi" w:hAnsiTheme="majorHAnsi" w:cstheme="majorHAnsi"/>
          <w:szCs w:val="20"/>
        </w:rPr>
        <w:t>such experiences are simply</w:t>
      </w:r>
      <w:r w:rsidRPr="00C56FF1">
        <w:rPr>
          <w:rFonts w:asciiTheme="majorHAnsi" w:hAnsiTheme="majorHAnsi" w:cstheme="majorHAnsi"/>
          <w:szCs w:val="20"/>
        </w:rPr>
        <w:t xml:space="preserve"> the reality of war</w:t>
      </w:r>
      <w:r>
        <w:rPr>
          <w:rFonts w:asciiTheme="majorHAnsi" w:hAnsiTheme="majorHAnsi" w:cstheme="majorHAnsi"/>
          <w:szCs w:val="20"/>
        </w:rPr>
        <w:t>—</w:t>
      </w:r>
      <w:r w:rsidRPr="00C56FF1">
        <w:rPr>
          <w:rFonts w:asciiTheme="majorHAnsi" w:hAnsiTheme="majorHAnsi" w:cstheme="majorHAnsi"/>
          <w:szCs w:val="20"/>
        </w:rPr>
        <w:t xml:space="preserve">some </w:t>
      </w:r>
      <w:r>
        <w:rPr>
          <w:rFonts w:asciiTheme="majorHAnsi" w:hAnsiTheme="majorHAnsi" w:cstheme="majorHAnsi"/>
          <w:szCs w:val="20"/>
        </w:rPr>
        <w:t xml:space="preserve">people </w:t>
      </w:r>
      <w:r w:rsidRPr="00C56FF1">
        <w:rPr>
          <w:rFonts w:asciiTheme="majorHAnsi" w:hAnsiTheme="majorHAnsi" w:cstheme="majorHAnsi"/>
          <w:szCs w:val="20"/>
        </w:rPr>
        <w:t>make it and others don't.</w:t>
      </w:r>
    </w:p>
    <w:p w14:paraId="7F8D184C" w14:textId="77777777" w:rsidR="00087915" w:rsidRDefault="00087915">
      <w:r>
        <w:br w:type="page"/>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4B005C" w:rsidRPr="001142FE" w14:paraId="398D3576" w14:textId="77777777" w:rsidTr="00DE2060">
        <w:trPr>
          <w:trHeight w:val="380"/>
        </w:trPr>
        <w:tc>
          <w:tcPr>
            <w:tcW w:w="10800" w:type="dxa"/>
            <w:gridSpan w:val="2"/>
            <w:shd w:val="clear" w:color="auto" w:fill="003366"/>
          </w:tcPr>
          <w:p w14:paraId="42545D54" w14:textId="75DB77BA" w:rsidR="004B005C" w:rsidRPr="001D7585" w:rsidRDefault="004B005C" w:rsidP="00DE2060">
            <w:pPr>
              <w:pStyle w:val="Heading1"/>
              <w:rPr>
                <w:rFonts w:asciiTheme="majorHAnsi" w:hAnsiTheme="majorHAnsi" w:cstheme="majorHAnsi"/>
              </w:rPr>
            </w:pPr>
            <w:r w:rsidRPr="001D7585">
              <w:rPr>
                <w:rFonts w:asciiTheme="majorHAnsi" w:hAnsiTheme="majorHAnsi" w:cstheme="majorHAnsi"/>
              </w:rPr>
              <w:lastRenderedPageBreak/>
              <w:t>Supporting Question 1</w:t>
            </w:r>
          </w:p>
        </w:tc>
      </w:tr>
      <w:tr w:rsidR="004B005C" w:rsidRPr="001142FE" w14:paraId="293F27E9" w14:textId="77777777" w:rsidTr="00DE2060">
        <w:trPr>
          <w:trHeight w:val="170"/>
        </w:trPr>
        <w:tc>
          <w:tcPr>
            <w:tcW w:w="2617" w:type="dxa"/>
            <w:shd w:val="clear" w:color="auto" w:fill="auto"/>
          </w:tcPr>
          <w:p w14:paraId="7948B074" w14:textId="77777777" w:rsidR="004B005C" w:rsidRPr="001D7585" w:rsidRDefault="004B005C" w:rsidP="00DE2060">
            <w:pPr>
              <w:pStyle w:val="TableHeader"/>
              <w:spacing w:before="60" w:after="60"/>
              <w:rPr>
                <w:rFonts w:asciiTheme="majorHAnsi" w:hAnsiTheme="majorHAnsi" w:cstheme="majorHAnsi"/>
              </w:rPr>
            </w:pPr>
            <w:r w:rsidRPr="001D7585">
              <w:rPr>
                <w:rFonts w:asciiTheme="majorHAnsi" w:hAnsiTheme="majorHAnsi" w:cstheme="majorHAnsi"/>
              </w:rPr>
              <w:t>Featured Source</w:t>
            </w:r>
          </w:p>
        </w:tc>
        <w:tc>
          <w:tcPr>
            <w:tcW w:w="8183" w:type="dxa"/>
            <w:shd w:val="clear" w:color="auto" w:fill="auto"/>
          </w:tcPr>
          <w:p w14:paraId="74A64201" w14:textId="67721490" w:rsidR="00E54373" w:rsidRPr="001D7585" w:rsidRDefault="004B005C" w:rsidP="001D7585">
            <w:pPr>
              <w:ind w:right="374"/>
              <w:rPr>
                <w:rFonts w:asciiTheme="majorHAnsi" w:hAnsiTheme="majorHAnsi" w:cstheme="majorHAnsi"/>
                <w:szCs w:val="20"/>
              </w:rPr>
            </w:pPr>
            <w:r w:rsidRPr="001D7585">
              <w:rPr>
                <w:rFonts w:asciiTheme="majorHAnsi" w:eastAsia="Georgia" w:hAnsiTheme="majorHAnsi" w:cstheme="majorHAnsi"/>
                <w:b/>
                <w:sz w:val="20"/>
                <w:szCs w:val="20"/>
              </w:rPr>
              <w:t>Source C:</w:t>
            </w:r>
            <w:r w:rsidRPr="001D7585">
              <w:rPr>
                <w:rFonts w:asciiTheme="majorHAnsi" w:eastAsia="Georgia" w:hAnsiTheme="majorHAnsi" w:cstheme="majorHAnsi"/>
                <w:sz w:val="20"/>
                <w:szCs w:val="20"/>
              </w:rPr>
              <w:t xml:space="preserve"> </w:t>
            </w:r>
            <w:r w:rsidR="008E4057" w:rsidRPr="008E4057">
              <w:rPr>
                <w:rFonts w:asciiTheme="majorHAnsi" w:eastAsia="Georgia" w:hAnsiTheme="majorHAnsi" w:cstheme="majorHAnsi"/>
                <w:sz w:val="20"/>
                <w:szCs w:val="20"/>
              </w:rPr>
              <w:t xml:space="preserve">Fred Liddell, </w:t>
            </w:r>
            <w:r w:rsidR="00DC4AC5" w:rsidRPr="001D7585">
              <w:rPr>
                <w:rFonts w:asciiTheme="majorHAnsi" w:eastAsia="Georgia" w:hAnsiTheme="majorHAnsi" w:cstheme="majorHAnsi"/>
                <w:sz w:val="20"/>
                <w:szCs w:val="20"/>
              </w:rPr>
              <w:t xml:space="preserve">personal narrative </w:t>
            </w:r>
            <w:r w:rsidR="008E4057" w:rsidRPr="008E4057">
              <w:rPr>
                <w:rFonts w:asciiTheme="majorHAnsi" w:eastAsia="Georgia" w:hAnsiTheme="majorHAnsi" w:cstheme="majorHAnsi"/>
                <w:sz w:val="20"/>
                <w:szCs w:val="20"/>
              </w:rPr>
              <w:t xml:space="preserve">discussing his experience being </w:t>
            </w:r>
            <w:r w:rsidR="00DC4AC5" w:rsidRPr="001D7585">
              <w:rPr>
                <w:rFonts w:asciiTheme="majorHAnsi" w:eastAsia="Georgia" w:hAnsiTheme="majorHAnsi" w:cstheme="majorHAnsi"/>
                <w:sz w:val="20"/>
                <w:szCs w:val="20"/>
              </w:rPr>
              <w:t xml:space="preserve">captured </w:t>
            </w:r>
            <w:r w:rsidR="008E4057" w:rsidRPr="008E4057">
              <w:rPr>
                <w:rFonts w:asciiTheme="majorHAnsi" w:eastAsia="Georgia" w:hAnsiTheme="majorHAnsi" w:cstheme="majorHAnsi"/>
                <w:sz w:val="20"/>
                <w:szCs w:val="20"/>
              </w:rPr>
              <w:t xml:space="preserve">by Chinese troops </w:t>
            </w:r>
            <w:r w:rsidR="00DC4AC5" w:rsidRPr="001D7585">
              <w:rPr>
                <w:rFonts w:asciiTheme="majorHAnsi" w:eastAsia="Georgia" w:hAnsiTheme="majorHAnsi" w:cstheme="majorHAnsi"/>
                <w:sz w:val="20"/>
                <w:szCs w:val="20"/>
              </w:rPr>
              <w:t>in 1951</w:t>
            </w:r>
            <w:r w:rsidR="008E4057" w:rsidRPr="008E4057">
              <w:rPr>
                <w:rFonts w:asciiTheme="majorHAnsi" w:eastAsia="Georgia" w:hAnsiTheme="majorHAnsi" w:cstheme="majorHAnsi"/>
                <w:sz w:val="20"/>
                <w:szCs w:val="20"/>
              </w:rPr>
              <w:t xml:space="preserve">; </w:t>
            </w:r>
            <w:r w:rsidR="008A0A2D">
              <w:rPr>
                <w:rFonts w:asciiTheme="majorHAnsi" w:hAnsiTheme="majorHAnsi" w:cstheme="majorHAnsi"/>
                <w:szCs w:val="20"/>
              </w:rPr>
              <w:t xml:space="preserve">the </w:t>
            </w:r>
            <w:r w:rsidR="008E4057" w:rsidRPr="008E4057">
              <w:rPr>
                <w:rFonts w:asciiTheme="majorHAnsi" w:eastAsia="Georgia" w:hAnsiTheme="majorHAnsi" w:cstheme="majorHAnsi"/>
                <w:sz w:val="20"/>
                <w:szCs w:val="20"/>
              </w:rPr>
              <w:t xml:space="preserve">clip </w:t>
            </w:r>
            <w:r w:rsidR="00D555F2" w:rsidRPr="001D7585">
              <w:rPr>
                <w:rFonts w:asciiTheme="majorHAnsi" w:eastAsia="Georgia" w:hAnsiTheme="majorHAnsi" w:cstheme="majorHAnsi"/>
                <w:sz w:val="20"/>
                <w:szCs w:val="20"/>
              </w:rPr>
              <w:t xml:space="preserve">is </w:t>
            </w:r>
            <w:r w:rsidR="008E4057" w:rsidRPr="008E4057">
              <w:rPr>
                <w:rFonts w:asciiTheme="majorHAnsi" w:eastAsia="Georgia" w:hAnsiTheme="majorHAnsi" w:cstheme="majorHAnsi"/>
                <w:sz w:val="20"/>
                <w:szCs w:val="20"/>
              </w:rPr>
              <w:t>accessible</w:t>
            </w:r>
            <w:r w:rsidR="008E4057" w:rsidRPr="001D7585">
              <w:rPr>
                <w:rFonts w:asciiTheme="majorHAnsi" w:eastAsia="Georgia" w:hAnsiTheme="majorHAnsi" w:cstheme="majorHAnsi"/>
                <w:sz w:val="20"/>
                <w:szCs w:val="20"/>
              </w:rPr>
              <w:t xml:space="preserve"> </w:t>
            </w:r>
            <w:r w:rsidR="008E4057" w:rsidRPr="008E4057">
              <w:rPr>
                <w:rFonts w:asciiTheme="majorHAnsi" w:eastAsia="Georgia" w:hAnsiTheme="majorHAnsi" w:cstheme="majorHAnsi"/>
                <w:sz w:val="20"/>
                <w:szCs w:val="20"/>
              </w:rPr>
              <w:t>(</w:t>
            </w:r>
            <w:r w:rsidR="00D555F2" w:rsidRPr="001D7585">
              <w:rPr>
                <w:rFonts w:asciiTheme="majorHAnsi" w:eastAsia="Georgia" w:hAnsiTheme="majorHAnsi" w:cstheme="majorHAnsi"/>
                <w:sz w:val="20"/>
                <w:szCs w:val="20"/>
              </w:rPr>
              <w:t>on YouTube</w:t>
            </w:r>
            <w:r w:rsidR="008E4057" w:rsidRPr="008E4057">
              <w:rPr>
                <w:rFonts w:asciiTheme="majorHAnsi" w:eastAsia="Georgia" w:hAnsiTheme="majorHAnsi" w:cstheme="majorHAnsi"/>
                <w:sz w:val="20"/>
                <w:szCs w:val="20"/>
              </w:rPr>
              <w:t>)</w:t>
            </w:r>
            <w:r w:rsidR="00441194" w:rsidRPr="001D7585">
              <w:rPr>
                <w:rFonts w:asciiTheme="majorHAnsi" w:eastAsia="Georgia" w:hAnsiTheme="majorHAnsi" w:cstheme="majorHAnsi"/>
                <w:sz w:val="20"/>
                <w:szCs w:val="20"/>
              </w:rPr>
              <w:t xml:space="preserve"> </w:t>
            </w:r>
            <w:hyperlink r:id="rId28" w:history="1">
              <w:r w:rsidR="00D555F2" w:rsidRPr="002C4C48">
                <w:rPr>
                  <w:rStyle w:val="Hyperlink"/>
                  <w:rFonts w:asciiTheme="majorHAnsi" w:eastAsia="Georgia" w:hAnsiTheme="majorHAnsi" w:cstheme="majorHAnsi"/>
                  <w:color w:val="auto"/>
                  <w:sz w:val="20"/>
                  <w:szCs w:val="20"/>
                  <w:u w:val="none"/>
                </w:rPr>
                <w:t>HERE</w:t>
              </w:r>
            </w:hyperlink>
            <w:r w:rsidR="008E4057" w:rsidRPr="002C4C48">
              <w:rPr>
                <w:rFonts w:asciiTheme="majorHAnsi" w:eastAsia="Georgia" w:hAnsiTheme="majorHAnsi" w:cstheme="majorHAnsi"/>
                <w:sz w:val="20"/>
                <w:szCs w:val="20"/>
              </w:rPr>
              <w:t xml:space="preserve">, </w:t>
            </w:r>
            <w:r w:rsidR="00D555F2" w:rsidRPr="002C4C48">
              <w:rPr>
                <w:rFonts w:asciiTheme="majorHAnsi" w:eastAsia="Georgia" w:hAnsiTheme="majorHAnsi" w:cstheme="majorHAnsi"/>
                <w:sz w:val="20"/>
                <w:szCs w:val="20"/>
              </w:rPr>
              <w:t xml:space="preserve">and the full interview and transcript </w:t>
            </w:r>
            <w:r w:rsidR="008E4057" w:rsidRPr="002C4C48">
              <w:rPr>
                <w:rFonts w:asciiTheme="majorHAnsi" w:eastAsia="Georgia" w:hAnsiTheme="majorHAnsi" w:cstheme="majorHAnsi"/>
                <w:sz w:val="20"/>
                <w:szCs w:val="20"/>
              </w:rPr>
              <w:t xml:space="preserve">are accessible at </w:t>
            </w:r>
            <w:hyperlink r:id="rId29" w:history="1">
              <w:r w:rsidR="00B4286E" w:rsidRPr="002C4C48">
                <w:rPr>
                  <w:rStyle w:val="Hyperlink"/>
                  <w:rFonts w:asciiTheme="majorHAnsi" w:eastAsia="Georgia" w:hAnsiTheme="majorHAnsi" w:cstheme="majorHAnsi"/>
                  <w:color w:val="auto"/>
                  <w:sz w:val="20"/>
                  <w:szCs w:val="20"/>
                  <w:u w:val="none"/>
                </w:rPr>
                <w:t>https://koreanwarlegacy.org/interviews/fred-liddell/</w:t>
              </w:r>
            </w:hyperlink>
            <w:r w:rsidR="00A52254" w:rsidRPr="002C4C48">
              <w:rPr>
                <w:rStyle w:val="Hyperlink"/>
                <w:rFonts w:asciiTheme="majorHAnsi" w:eastAsia="Georgia" w:hAnsiTheme="majorHAnsi" w:cstheme="majorHAnsi"/>
                <w:color w:val="auto"/>
                <w:sz w:val="20"/>
                <w:szCs w:val="20"/>
                <w:u w:val="none"/>
              </w:rPr>
              <w:t>.</w:t>
            </w:r>
            <w:r w:rsidR="00441194" w:rsidRPr="002C4C48">
              <w:rPr>
                <w:rFonts w:asciiTheme="majorHAnsi" w:eastAsia="Georgia" w:hAnsiTheme="majorHAnsi" w:cstheme="majorHAnsi"/>
                <w:sz w:val="20"/>
                <w:szCs w:val="20"/>
              </w:rPr>
              <w:t xml:space="preserve"> </w:t>
            </w:r>
          </w:p>
        </w:tc>
      </w:tr>
    </w:tbl>
    <w:p w14:paraId="7A46A741" w14:textId="77777777" w:rsidR="009F6EA8" w:rsidRPr="001142FE" w:rsidRDefault="009F6EA8" w:rsidP="006347F1">
      <w:pPr>
        <w:rPr>
          <w:rFonts w:ascii="Cambria" w:hAnsi="Cambria"/>
        </w:rPr>
      </w:pPr>
    </w:p>
    <w:p w14:paraId="69364E82" w14:textId="7CC12FEE" w:rsidR="008E4057" w:rsidRPr="00C56FF1" w:rsidRDefault="000157A7" w:rsidP="001D7585">
      <w:pPr>
        <w:pStyle w:val="TableText"/>
        <w:ind w:left="90"/>
        <w:rPr>
          <w:rFonts w:asciiTheme="majorHAnsi" w:hAnsiTheme="majorHAnsi" w:cstheme="majorHAnsi"/>
          <w:szCs w:val="20"/>
        </w:rPr>
      </w:pPr>
      <w:r w:rsidRPr="000157A7">
        <w:rPr>
          <w:rFonts w:asciiTheme="majorHAnsi" w:hAnsiTheme="majorHAnsi" w:cstheme="majorHAnsi"/>
          <w:noProof/>
          <w:szCs w:val="20"/>
        </w:rPr>
        <w:drawing>
          <wp:inline distT="0" distB="0" distL="0" distR="0" wp14:anchorId="1A58B7AC" wp14:editId="7942888A">
            <wp:extent cx="5030235" cy="2865371"/>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5034169" cy="2867612"/>
                    </a:xfrm>
                    <a:prstGeom prst="rect">
                      <a:avLst/>
                    </a:prstGeom>
                  </pic:spPr>
                </pic:pic>
              </a:graphicData>
            </a:graphic>
          </wp:inline>
        </w:drawing>
      </w:r>
    </w:p>
    <w:p w14:paraId="636ED207" w14:textId="1F6657D5" w:rsidR="008E4057" w:rsidRDefault="008E4057" w:rsidP="001D7585">
      <w:pPr>
        <w:pStyle w:val="TableText"/>
        <w:ind w:left="180"/>
        <w:rPr>
          <w:rFonts w:asciiTheme="majorHAnsi" w:hAnsiTheme="majorHAnsi" w:cstheme="majorHAnsi"/>
          <w:szCs w:val="20"/>
        </w:rPr>
      </w:pPr>
      <w:r w:rsidRPr="00C56FF1">
        <w:rPr>
          <w:rFonts w:asciiTheme="majorHAnsi" w:hAnsiTheme="majorHAnsi" w:cstheme="majorHAnsi"/>
          <w:szCs w:val="20"/>
        </w:rPr>
        <w:t>In</w:t>
      </w:r>
      <w:r>
        <w:rPr>
          <w:rFonts w:asciiTheme="majorHAnsi" w:hAnsiTheme="majorHAnsi" w:cstheme="majorHAnsi"/>
          <w:szCs w:val="20"/>
        </w:rPr>
        <w:t xml:space="preserve"> this</w:t>
      </w:r>
      <w:r w:rsidRPr="00C56FF1">
        <w:rPr>
          <w:rFonts w:asciiTheme="majorHAnsi" w:hAnsiTheme="majorHAnsi" w:cstheme="majorHAnsi"/>
          <w:szCs w:val="20"/>
        </w:rPr>
        <w:t xml:space="preserve"> v</w:t>
      </w:r>
      <w:r>
        <w:rPr>
          <w:rFonts w:asciiTheme="majorHAnsi" w:hAnsiTheme="majorHAnsi" w:cstheme="majorHAnsi"/>
          <w:szCs w:val="20"/>
        </w:rPr>
        <w:t>i</w:t>
      </w:r>
      <w:r w:rsidRPr="00C56FF1">
        <w:rPr>
          <w:rFonts w:asciiTheme="majorHAnsi" w:hAnsiTheme="majorHAnsi" w:cstheme="majorHAnsi"/>
          <w:szCs w:val="20"/>
        </w:rPr>
        <w:t>deo clip</w:t>
      </w:r>
      <w:r>
        <w:rPr>
          <w:rFonts w:asciiTheme="majorHAnsi" w:hAnsiTheme="majorHAnsi" w:cstheme="majorHAnsi"/>
          <w:szCs w:val="20"/>
        </w:rPr>
        <w:t>, Fred</w:t>
      </w:r>
      <w:r w:rsidRPr="00C56FF1">
        <w:rPr>
          <w:rFonts w:asciiTheme="majorHAnsi" w:hAnsiTheme="majorHAnsi" w:cstheme="majorHAnsi"/>
          <w:szCs w:val="20"/>
        </w:rPr>
        <w:t xml:space="preserve"> Liddell vividly discusses his 1951 capture by Chinese</w:t>
      </w:r>
      <w:r>
        <w:rPr>
          <w:rFonts w:asciiTheme="majorHAnsi" w:hAnsiTheme="majorHAnsi" w:cstheme="majorHAnsi"/>
          <w:szCs w:val="20"/>
        </w:rPr>
        <w:t xml:space="preserve"> troops</w:t>
      </w:r>
      <w:r w:rsidRPr="00C56FF1">
        <w:rPr>
          <w:rFonts w:asciiTheme="majorHAnsi" w:hAnsiTheme="majorHAnsi" w:cstheme="majorHAnsi"/>
          <w:szCs w:val="20"/>
        </w:rPr>
        <w:t>. He provides a detailed, ar</w:t>
      </w:r>
      <w:r>
        <w:rPr>
          <w:rFonts w:asciiTheme="majorHAnsi" w:hAnsiTheme="majorHAnsi" w:cstheme="majorHAnsi"/>
          <w:szCs w:val="20"/>
        </w:rPr>
        <w:t>ticulate account of his capture</w:t>
      </w:r>
      <w:r w:rsidRPr="00C56FF1">
        <w:rPr>
          <w:rFonts w:asciiTheme="majorHAnsi" w:hAnsiTheme="majorHAnsi" w:cstheme="majorHAnsi"/>
          <w:szCs w:val="20"/>
        </w:rPr>
        <w:t xml:space="preserve"> and the details surrounding it. Mr. Liddell also </w:t>
      </w:r>
      <w:r w:rsidR="004E5C60">
        <w:rPr>
          <w:rFonts w:asciiTheme="majorHAnsi" w:hAnsiTheme="majorHAnsi" w:cstheme="majorHAnsi"/>
          <w:szCs w:val="20"/>
        </w:rPr>
        <w:t>mentions</w:t>
      </w:r>
      <w:r w:rsidRPr="00C56FF1">
        <w:rPr>
          <w:rFonts w:asciiTheme="majorHAnsi" w:hAnsiTheme="majorHAnsi" w:cstheme="majorHAnsi"/>
          <w:szCs w:val="20"/>
        </w:rPr>
        <w:t xml:space="preserve"> the</w:t>
      </w:r>
      <w:r w:rsidR="004E5C60">
        <w:rPr>
          <w:rFonts w:asciiTheme="majorHAnsi" w:hAnsiTheme="majorHAnsi" w:cstheme="majorHAnsi"/>
          <w:szCs w:val="20"/>
        </w:rPr>
        <w:t xml:space="preserve"> policy of</w:t>
      </w:r>
      <w:r w:rsidRPr="00C56FF1">
        <w:rPr>
          <w:rFonts w:asciiTheme="majorHAnsi" w:hAnsiTheme="majorHAnsi" w:cstheme="majorHAnsi"/>
          <w:szCs w:val="20"/>
        </w:rPr>
        <w:t xml:space="preserve"> </w:t>
      </w:r>
      <w:r w:rsidR="00BD0A73">
        <w:rPr>
          <w:rFonts w:asciiTheme="majorHAnsi" w:hAnsiTheme="majorHAnsi" w:cstheme="majorHAnsi"/>
          <w:szCs w:val="20"/>
        </w:rPr>
        <w:t>“</w:t>
      </w:r>
      <w:r w:rsidRPr="00C56FF1">
        <w:rPr>
          <w:rFonts w:asciiTheme="majorHAnsi" w:hAnsiTheme="majorHAnsi" w:cstheme="majorHAnsi"/>
          <w:szCs w:val="20"/>
        </w:rPr>
        <w:t>lenient treatment</w:t>
      </w:r>
      <w:r w:rsidR="004E5C60">
        <w:rPr>
          <w:rFonts w:asciiTheme="majorHAnsi" w:hAnsiTheme="majorHAnsi" w:cstheme="majorHAnsi"/>
          <w:szCs w:val="20"/>
        </w:rPr>
        <w:t>” in this clip.</w:t>
      </w:r>
      <w:r w:rsidRPr="00C56FF1">
        <w:rPr>
          <w:rFonts w:asciiTheme="majorHAnsi" w:hAnsiTheme="majorHAnsi" w:cstheme="majorHAnsi"/>
          <w:szCs w:val="20"/>
        </w:rPr>
        <w:t xml:space="preserve"> </w:t>
      </w:r>
    </w:p>
    <w:p w14:paraId="5C1674B1" w14:textId="77777777" w:rsidR="004E5C60" w:rsidRDefault="004E5C60" w:rsidP="001D7585">
      <w:pPr>
        <w:pStyle w:val="TableText"/>
        <w:ind w:left="180"/>
        <w:rPr>
          <w:rFonts w:asciiTheme="majorHAnsi" w:hAnsiTheme="majorHAnsi" w:cstheme="majorHAnsi"/>
          <w:szCs w:val="20"/>
        </w:rPr>
      </w:pPr>
    </w:p>
    <w:p w14:paraId="64879FB6" w14:textId="09F58ADC" w:rsidR="004E5C60" w:rsidRPr="001D7585" w:rsidRDefault="004E5C60" w:rsidP="001D7585">
      <w:pPr>
        <w:pStyle w:val="TableText"/>
        <w:ind w:left="180"/>
        <w:rPr>
          <w:rFonts w:asciiTheme="majorHAnsi" w:hAnsiTheme="majorHAnsi" w:cstheme="majorHAnsi"/>
          <w:sz w:val="18"/>
          <w:szCs w:val="18"/>
        </w:rPr>
      </w:pPr>
      <w:r w:rsidRPr="001D7585">
        <w:rPr>
          <w:rFonts w:asciiTheme="majorHAnsi" w:hAnsiTheme="majorHAnsi" w:cstheme="majorHAnsi"/>
          <w:sz w:val="18"/>
          <w:szCs w:val="18"/>
        </w:rPr>
        <w:t xml:space="preserve">Image </w:t>
      </w:r>
      <w:r>
        <w:rPr>
          <w:rFonts w:asciiTheme="majorHAnsi" w:hAnsiTheme="majorHAnsi" w:cstheme="majorHAnsi"/>
          <w:sz w:val="18"/>
          <w:szCs w:val="18"/>
        </w:rPr>
        <w:t>credit: Jo</w:t>
      </w:r>
      <w:r w:rsidRPr="001D7585">
        <w:rPr>
          <w:rFonts w:asciiTheme="majorHAnsi" w:hAnsiTheme="majorHAnsi" w:cstheme="majorHAnsi"/>
          <w:sz w:val="18"/>
          <w:szCs w:val="18"/>
        </w:rPr>
        <w:t>ngwoo Han</w:t>
      </w:r>
    </w:p>
    <w:p w14:paraId="36D743E1" w14:textId="77777777" w:rsidR="004E5C60" w:rsidRPr="001D7585" w:rsidRDefault="004E5C60" w:rsidP="001D7585">
      <w:pPr>
        <w:pStyle w:val="TableText"/>
        <w:ind w:left="180"/>
        <w:rPr>
          <w:rFonts w:asciiTheme="majorHAnsi" w:hAnsiTheme="majorHAnsi" w:cstheme="majorHAnsi"/>
          <w:sz w:val="18"/>
          <w:szCs w:val="18"/>
        </w:rPr>
      </w:pPr>
    </w:p>
    <w:p w14:paraId="5CF4689A" w14:textId="310B04F5" w:rsidR="004E5C60" w:rsidRPr="001D7585" w:rsidRDefault="004E5C60" w:rsidP="001D7585">
      <w:pPr>
        <w:pStyle w:val="TableText"/>
        <w:ind w:left="180"/>
        <w:rPr>
          <w:rFonts w:asciiTheme="majorHAnsi" w:hAnsiTheme="majorHAnsi" w:cstheme="majorHAnsi"/>
          <w:sz w:val="18"/>
          <w:szCs w:val="18"/>
        </w:rPr>
      </w:pPr>
      <w:r w:rsidRPr="001D7585">
        <w:rPr>
          <w:rFonts w:asciiTheme="majorHAnsi" w:hAnsiTheme="majorHAnsi" w:cstheme="majorHAnsi"/>
          <w:sz w:val="18"/>
          <w:szCs w:val="18"/>
        </w:rPr>
        <w:t xml:space="preserve">Used with permission from </w:t>
      </w:r>
      <w:r w:rsidR="001D7585">
        <w:rPr>
          <w:rFonts w:asciiTheme="majorHAnsi" w:hAnsiTheme="majorHAnsi" w:cstheme="majorHAnsi"/>
          <w:sz w:val="18"/>
          <w:szCs w:val="18"/>
        </w:rPr>
        <w:t>the Korean War Legacy Project</w:t>
      </w:r>
    </w:p>
    <w:p w14:paraId="27537134" w14:textId="77777777" w:rsidR="001479E3" w:rsidRDefault="001479E3">
      <w:pPr>
        <w:spacing w:line="276" w:lineRule="auto"/>
      </w:pPr>
      <w:r>
        <w:br w:type="page"/>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1479E3" w:rsidRPr="00453B3C" w14:paraId="467663B7" w14:textId="77777777" w:rsidTr="00C625BD">
        <w:trPr>
          <w:trHeight w:val="380"/>
        </w:trPr>
        <w:tc>
          <w:tcPr>
            <w:tcW w:w="10800" w:type="dxa"/>
            <w:gridSpan w:val="2"/>
            <w:shd w:val="clear" w:color="auto" w:fill="003366"/>
          </w:tcPr>
          <w:p w14:paraId="472A8D2A" w14:textId="274025B4" w:rsidR="001479E3" w:rsidRPr="001D7585" w:rsidRDefault="001479E3" w:rsidP="00C625BD">
            <w:pPr>
              <w:pStyle w:val="Heading1"/>
              <w:rPr>
                <w:rFonts w:asciiTheme="majorHAnsi" w:hAnsiTheme="majorHAnsi" w:cstheme="majorHAnsi"/>
                <w:szCs w:val="32"/>
              </w:rPr>
            </w:pPr>
            <w:r w:rsidRPr="001D7585">
              <w:rPr>
                <w:rFonts w:asciiTheme="majorHAnsi" w:hAnsiTheme="majorHAnsi" w:cstheme="majorHAnsi"/>
                <w:szCs w:val="32"/>
              </w:rPr>
              <w:lastRenderedPageBreak/>
              <w:t>Supporting Question 1</w:t>
            </w:r>
          </w:p>
        </w:tc>
      </w:tr>
      <w:tr w:rsidR="001479E3" w:rsidRPr="00453B3C" w14:paraId="7EC95CFB" w14:textId="77777777" w:rsidTr="00C625BD">
        <w:trPr>
          <w:trHeight w:val="170"/>
        </w:trPr>
        <w:tc>
          <w:tcPr>
            <w:tcW w:w="2617" w:type="dxa"/>
            <w:shd w:val="clear" w:color="auto" w:fill="auto"/>
          </w:tcPr>
          <w:p w14:paraId="46DC4D0E" w14:textId="77777777" w:rsidR="001479E3" w:rsidRPr="001D7585" w:rsidRDefault="001479E3" w:rsidP="00C625BD">
            <w:pPr>
              <w:pStyle w:val="TableHeader"/>
              <w:spacing w:before="60" w:after="60"/>
              <w:rPr>
                <w:rFonts w:asciiTheme="majorHAnsi" w:hAnsiTheme="majorHAnsi" w:cstheme="majorHAnsi"/>
                <w:szCs w:val="20"/>
              </w:rPr>
            </w:pPr>
            <w:r w:rsidRPr="001D7585">
              <w:rPr>
                <w:rFonts w:asciiTheme="majorHAnsi" w:hAnsiTheme="majorHAnsi" w:cstheme="majorHAnsi"/>
                <w:szCs w:val="20"/>
              </w:rPr>
              <w:t>Featured Source</w:t>
            </w:r>
          </w:p>
        </w:tc>
        <w:tc>
          <w:tcPr>
            <w:tcW w:w="8183" w:type="dxa"/>
            <w:shd w:val="clear" w:color="auto" w:fill="auto"/>
          </w:tcPr>
          <w:p w14:paraId="33C745B1" w14:textId="5FE3AAB8" w:rsidR="001479E3" w:rsidRPr="00453B3C" w:rsidRDefault="001479E3" w:rsidP="001D7585">
            <w:r w:rsidRPr="001D7585">
              <w:rPr>
                <w:rFonts w:asciiTheme="majorHAnsi" w:hAnsiTheme="majorHAnsi" w:cstheme="majorHAnsi"/>
                <w:b/>
                <w:sz w:val="20"/>
                <w:szCs w:val="20"/>
              </w:rPr>
              <w:t>Source D:</w:t>
            </w:r>
            <w:r w:rsidRPr="001D7585">
              <w:rPr>
                <w:rFonts w:asciiTheme="majorHAnsi" w:hAnsiTheme="majorHAnsi" w:cstheme="majorHAnsi"/>
                <w:sz w:val="20"/>
                <w:szCs w:val="20"/>
              </w:rPr>
              <w:t xml:space="preserve"> </w:t>
            </w:r>
            <w:r w:rsidR="004E5C60">
              <w:rPr>
                <w:rFonts w:asciiTheme="majorHAnsi" w:hAnsiTheme="majorHAnsi" w:cstheme="majorHAnsi"/>
                <w:sz w:val="20"/>
                <w:szCs w:val="20"/>
              </w:rPr>
              <w:t xml:space="preserve">Link to </w:t>
            </w:r>
            <w:r w:rsidRPr="001D7585">
              <w:rPr>
                <w:rFonts w:asciiTheme="majorHAnsi" w:hAnsiTheme="majorHAnsi" w:cstheme="majorHAnsi"/>
                <w:sz w:val="20"/>
                <w:szCs w:val="20"/>
              </w:rPr>
              <w:t>the Korean War Legacy Project’s Memory Bank</w:t>
            </w:r>
            <w:r w:rsidR="004E5C60">
              <w:rPr>
                <w:rFonts w:asciiTheme="majorHAnsi" w:hAnsiTheme="majorHAnsi" w:cstheme="majorHAnsi"/>
                <w:sz w:val="20"/>
                <w:szCs w:val="20"/>
              </w:rPr>
              <w:t>, to search for</w:t>
            </w:r>
            <w:r w:rsidRPr="001D7585">
              <w:rPr>
                <w:rFonts w:asciiTheme="majorHAnsi" w:hAnsiTheme="majorHAnsi" w:cstheme="majorHAnsi"/>
                <w:sz w:val="20"/>
                <w:szCs w:val="20"/>
              </w:rPr>
              <w:t xml:space="preserve"> other veteran </w:t>
            </w:r>
            <w:r w:rsidRPr="002C4C48">
              <w:rPr>
                <w:rFonts w:asciiTheme="majorHAnsi" w:hAnsiTheme="majorHAnsi" w:cstheme="majorHAnsi"/>
                <w:sz w:val="20"/>
                <w:szCs w:val="20"/>
              </w:rPr>
              <w:t>interviews describing soldiers</w:t>
            </w:r>
            <w:r w:rsidR="004E5C60" w:rsidRPr="002C4C48">
              <w:rPr>
                <w:rFonts w:asciiTheme="majorHAnsi" w:hAnsiTheme="majorHAnsi" w:cstheme="majorHAnsi"/>
                <w:sz w:val="20"/>
                <w:szCs w:val="20"/>
              </w:rPr>
              <w:t xml:space="preserve">’ sacrifices: </w:t>
            </w:r>
            <w:hyperlink r:id="rId31" w:history="1">
              <w:r w:rsidRPr="002C4C48">
                <w:rPr>
                  <w:rStyle w:val="Hyperlink"/>
                  <w:rFonts w:asciiTheme="majorHAnsi" w:hAnsiTheme="majorHAnsi" w:cstheme="majorHAnsi"/>
                  <w:color w:val="auto"/>
                  <w:sz w:val="20"/>
                  <w:szCs w:val="20"/>
                  <w:u w:val="none"/>
                </w:rPr>
                <w:t>https://koreanwarlegacy.org/interactive-library/</w:t>
              </w:r>
            </w:hyperlink>
            <w:r w:rsidRPr="001D7585">
              <w:rPr>
                <w:rFonts w:asciiTheme="majorHAnsi" w:hAnsiTheme="majorHAnsi" w:cstheme="majorHAnsi"/>
                <w:sz w:val="20"/>
                <w:szCs w:val="20"/>
              </w:rPr>
              <w:t xml:space="preserve"> </w:t>
            </w:r>
          </w:p>
        </w:tc>
      </w:tr>
    </w:tbl>
    <w:p w14:paraId="1570C97E" w14:textId="77777777" w:rsidR="004E5C60" w:rsidRDefault="004E5C60"/>
    <w:p w14:paraId="1634E80A" w14:textId="77777777" w:rsidR="006C75E1" w:rsidRDefault="004E5C60" w:rsidP="001D7585">
      <w:pPr>
        <w:ind w:left="90"/>
      </w:pPr>
      <w:r w:rsidRPr="001D7585">
        <w:rPr>
          <w:rFonts w:ascii="Cambria" w:hAnsi="Cambria"/>
          <w:noProof/>
          <w:sz w:val="22"/>
          <w:szCs w:val="22"/>
        </w:rPr>
        <w:drawing>
          <wp:inline distT="0" distB="0" distL="0" distR="0" wp14:anchorId="4B723A71" wp14:editId="7838E620">
            <wp:extent cx="5059045" cy="36988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5059045" cy="3698875"/>
                    </a:xfrm>
                    <a:prstGeom prst="rect">
                      <a:avLst/>
                    </a:prstGeom>
                  </pic:spPr>
                </pic:pic>
              </a:graphicData>
            </a:graphic>
          </wp:inline>
        </w:drawing>
      </w:r>
    </w:p>
    <w:p w14:paraId="25244A3D" w14:textId="77777777" w:rsidR="006C75E1" w:rsidRDefault="006C75E1" w:rsidP="001D7585">
      <w:pPr>
        <w:ind w:left="90"/>
      </w:pPr>
    </w:p>
    <w:p w14:paraId="7C40C386" w14:textId="5399C1B4" w:rsidR="006C75E1" w:rsidRPr="00C56FF1" w:rsidRDefault="006C75E1" w:rsidP="006C75E1">
      <w:pPr>
        <w:pStyle w:val="TableText"/>
        <w:ind w:left="180"/>
        <w:rPr>
          <w:rFonts w:asciiTheme="majorHAnsi" w:hAnsiTheme="majorHAnsi" w:cstheme="majorHAnsi"/>
          <w:sz w:val="18"/>
          <w:szCs w:val="18"/>
        </w:rPr>
      </w:pPr>
      <w:r w:rsidRPr="00C56FF1">
        <w:rPr>
          <w:rFonts w:asciiTheme="majorHAnsi" w:hAnsiTheme="majorHAnsi" w:cstheme="majorHAnsi"/>
          <w:sz w:val="18"/>
          <w:szCs w:val="18"/>
        </w:rPr>
        <w:t xml:space="preserve">Used with permission from </w:t>
      </w:r>
      <w:r w:rsidR="001D7585">
        <w:rPr>
          <w:rFonts w:asciiTheme="majorHAnsi" w:hAnsiTheme="majorHAnsi" w:cstheme="majorHAnsi"/>
          <w:sz w:val="18"/>
          <w:szCs w:val="18"/>
        </w:rPr>
        <w:t>the Korean War Legacy Project</w:t>
      </w:r>
    </w:p>
    <w:p w14:paraId="490ED9C2" w14:textId="06B692A4" w:rsidR="00087915" w:rsidRDefault="00087915" w:rsidP="001D7585">
      <w:pPr>
        <w:ind w:left="90"/>
      </w:pPr>
      <w:r>
        <w:br w:type="page"/>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7D5F8F" w:rsidRPr="001142FE" w14:paraId="19EAE556" w14:textId="77777777" w:rsidTr="004C2565">
        <w:trPr>
          <w:trHeight w:val="380"/>
        </w:trPr>
        <w:tc>
          <w:tcPr>
            <w:tcW w:w="10800" w:type="dxa"/>
            <w:gridSpan w:val="2"/>
            <w:shd w:val="clear" w:color="auto" w:fill="003366"/>
          </w:tcPr>
          <w:p w14:paraId="47BF88AB" w14:textId="62EA1404" w:rsidR="007D5F8F" w:rsidRPr="001D7585" w:rsidRDefault="007D5F8F" w:rsidP="007D5F8F">
            <w:pPr>
              <w:pStyle w:val="Heading1"/>
              <w:rPr>
                <w:rFonts w:asciiTheme="majorHAnsi" w:hAnsiTheme="majorHAnsi" w:cstheme="majorHAnsi"/>
              </w:rPr>
            </w:pPr>
            <w:r w:rsidRPr="001D7585">
              <w:rPr>
                <w:rFonts w:asciiTheme="majorHAnsi" w:hAnsiTheme="majorHAnsi" w:cstheme="majorHAnsi"/>
              </w:rPr>
              <w:lastRenderedPageBreak/>
              <w:t>Supporting Question 2</w:t>
            </w:r>
          </w:p>
        </w:tc>
      </w:tr>
      <w:tr w:rsidR="007D5F8F" w:rsidRPr="001142FE" w14:paraId="3277EE88" w14:textId="77777777" w:rsidTr="004C2565">
        <w:trPr>
          <w:trHeight w:val="170"/>
        </w:trPr>
        <w:tc>
          <w:tcPr>
            <w:tcW w:w="2617" w:type="dxa"/>
            <w:shd w:val="clear" w:color="auto" w:fill="auto"/>
          </w:tcPr>
          <w:p w14:paraId="636CC638" w14:textId="77777777" w:rsidR="007D5F8F" w:rsidRPr="001D7585" w:rsidRDefault="007D5F8F" w:rsidP="004C2565">
            <w:pPr>
              <w:pStyle w:val="TableHeader"/>
              <w:spacing w:before="60" w:after="60"/>
              <w:rPr>
                <w:rFonts w:asciiTheme="majorHAnsi" w:hAnsiTheme="majorHAnsi" w:cstheme="majorHAnsi"/>
              </w:rPr>
            </w:pPr>
            <w:r w:rsidRPr="001D7585">
              <w:rPr>
                <w:rFonts w:asciiTheme="majorHAnsi" w:hAnsiTheme="majorHAnsi" w:cstheme="majorHAnsi"/>
              </w:rPr>
              <w:t>Featured Source</w:t>
            </w:r>
          </w:p>
        </w:tc>
        <w:tc>
          <w:tcPr>
            <w:tcW w:w="8183" w:type="dxa"/>
            <w:shd w:val="clear" w:color="auto" w:fill="auto"/>
          </w:tcPr>
          <w:p w14:paraId="5EFD321A" w14:textId="6034C409" w:rsidR="00DA5176" w:rsidRPr="001142FE" w:rsidRDefault="007D5F8F" w:rsidP="001D7585">
            <w:pPr>
              <w:pStyle w:val="TableText"/>
              <w:rPr>
                <w:rFonts w:ascii="Cambria" w:hAnsi="Cambria"/>
              </w:rPr>
            </w:pPr>
            <w:r w:rsidRPr="001D7585">
              <w:rPr>
                <w:rFonts w:asciiTheme="majorHAnsi" w:hAnsiTheme="majorHAnsi" w:cstheme="majorHAnsi"/>
                <w:b/>
                <w:szCs w:val="20"/>
              </w:rPr>
              <w:t xml:space="preserve">Source </w:t>
            </w:r>
            <w:r w:rsidR="00E44563" w:rsidRPr="001D7585">
              <w:rPr>
                <w:rFonts w:asciiTheme="majorHAnsi" w:hAnsiTheme="majorHAnsi" w:cstheme="majorHAnsi"/>
                <w:b/>
                <w:szCs w:val="20"/>
              </w:rPr>
              <w:t>A</w:t>
            </w:r>
            <w:r w:rsidRPr="001D7585">
              <w:rPr>
                <w:rFonts w:asciiTheme="majorHAnsi" w:hAnsiTheme="majorHAnsi" w:cstheme="majorHAnsi"/>
                <w:b/>
                <w:szCs w:val="20"/>
              </w:rPr>
              <w:t>:</w:t>
            </w:r>
            <w:r w:rsidRPr="001D7585">
              <w:rPr>
                <w:rFonts w:asciiTheme="majorHAnsi" w:hAnsiTheme="majorHAnsi" w:cstheme="majorHAnsi"/>
                <w:szCs w:val="20"/>
              </w:rPr>
              <w:t xml:space="preserve"> </w:t>
            </w:r>
            <w:r w:rsidR="004E5C60">
              <w:rPr>
                <w:rFonts w:asciiTheme="majorHAnsi" w:hAnsiTheme="majorHAnsi" w:cstheme="majorHAnsi"/>
                <w:szCs w:val="20"/>
              </w:rPr>
              <w:t>Chapter, “The Human Experience,”</w:t>
            </w:r>
            <w:r w:rsidR="00D00229" w:rsidRPr="001D7585">
              <w:rPr>
                <w:rFonts w:asciiTheme="majorHAnsi" w:eastAsia="Calibri" w:hAnsiTheme="majorHAnsi" w:cstheme="majorHAnsi"/>
                <w:szCs w:val="20"/>
              </w:rPr>
              <w:t xml:space="preserve"> </w:t>
            </w:r>
            <w:r w:rsidR="00D00229" w:rsidRPr="001D7585">
              <w:rPr>
                <w:rFonts w:asciiTheme="majorHAnsi" w:hAnsiTheme="majorHAnsi" w:cstheme="majorHAnsi"/>
                <w:szCs w:val="20"/>
              </w:rPr>
              <w:t>Korean War Legacy Project</w:t>
            </w:r>
            <w:r w:rsidR="004E5C60">
              <w:rPr>
                <w:rFonts w:asciiTheme="majorHAnsi" w:hAnsiTheme="majorHAnsi" w:cstheme="majorHAnsi"/>
                <w:szCs w:val="20"/>
              </w:rPr>
              <w:t xml:space="preserve">; accessible </w:t>
            </w:r>
            <w:r w:rsidR="00D00229" w:rsidRPr="001D7585">
              <w:rPr>
                <w:rFonts w:asciiTheme="majorHAnsi" w:eastAsia="Calibri" w:hAnsiTheme="majorHAnsi" w:cstheme="majorHAnsi"/>
                <w:szCs w:val="20"/>
              </w:rPr>
              <w:t xml:space="preserve">at </w:t>
            </w:r>
            <w:hyperlink r:id="rId33" w:history="1">
              <w:r w:rsidR="002478AE" w:rsidRPr="002C4C48">
                <w:rPr>
                  <w:rStyle w:val="Hyperlink"/>
                  <w:rFonts w:asciiTheme="majorHAnsi" w:hAnsiTheme="majorHAnsi" w:cstheme="majorHAnsi"/>
                  <w:color w:val="auto"/>
                  <w:sz w:val="20"/>
                  <w:szCs w:val="20"/>
                  <w:u w:val="none"/>
                </w:rPr>
                <w:t>https://koreanwarlegacy.org/chapters/the-human-experience/</w:t>
              </w:r>
            </w:hyperlink>
            <w:r w:rsidR="00A52254" w:rsidRPr="002C4C48">
              <w:rPr>
                <w:rStyle w:val="Hyperlink"/>
                <w:rFonts w:asciiTheme="majorHAnsi" w:hAnsiTheme="majorHAnsi" w:cstheme="majorHAnsi"/>
                <w:color w:val="auto"/>
                <w:sz w:val="20"/>
                <w:szCs w:val="20"/>
                <w:u w:val="none"/>
              </w:rPr>
              <w:t>.</w:t>
            </w:r>
            <w:r w:rsidR="002478AE" w:rsidRPr="002C4C48">
              <w:rPr>
                <w:rFonts w:asciiTheme="majorHAnsi" w:hAnsiTheme="majorHAnsi" w:cstheme="majorHAnsi"/>
                <w:szCs w:val="20"/>
              </w:rPr>
              <w:t xml:space="preserve"> </w:t>
            </w:r>
          </w:p>
        </w:tc>
      </w:tr>
    </w:tbl>
    <w:p w14:paraId="1510E1FC" w14:textId="77777777" w:rsidR="00C478F8" w:rsidRPr="001142FE" w:rsidRDefault="00C478F8" w:rsidP="006347F1">
      <w:pPr>
        <w:rPr>
          <w:rFonts w:ascii="Cambria" w:hAnsi="Cambria"/>
        </w:rPr>
      </w:pPr>
    </w:p>
    <w:p w14:paraId="58BB43BD" w14:textId="1CFC65EC" w:rsidR="00C478F8" w:rsidRDefault="006C75E1" w:rsidP="001D7585">
      <w:pPr>
        <w:ind w:left="90"/>
      </w:pPr>
      <w:r>
        <w:fldChar w:fldCharType="begin"/>
      </w:r>
      <w:r>
        <w:instrText xml:space="preserve"> INCLUDEPICTURE "https://koreanwarlegacy.org/wp-content/uploads/2018/02/2920380608_3d7b754f9e_z-300x240.jpg" \* MERGEFORMATINET </w:instrText>
      </w:r>
      <w:r>
        <w:fldChar w:fldCharType="separate"/>
      </w:r>
      <w:r>
        <w:rPr>
          <w:noProof/>
        </w:rPr>
        <w:drawing>
          <wp:inline distT="0" distB="0" distL="0" distR="0" wp14:anchorId="19DEBFD1" wp14:editId="1171676E">
            <wp:extent cx="3813175" cy="3044825"/>
            <wp:effectExtent l="0" t="0" r="0" b="3175"/>
            <wp:docPr id="28" name="Picture 28" descr="https://koreanwarlegacy.org/wp-content/uploads/2018/02/2920380608_3d7b754f9e_z-300x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reanwarlegacy.org/wp-content/uploads/2018/02/2920380608_3d7b754f9e_z-300x240.jpg"/>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3813175" cy="3044825"/>
                    </a:xfrm>
                    <a:prstGeom prst="rect">
                      <a:avLst/>
                    </a:prstGeom>
                    <a:noFill/>
                    <a:ln>
                      <a:noFill/>
                    </a:ln>
                  </pic:spPr>
                </pic:pic>
              </a:graphicData>
            </a:graphic>
          </wp:inline>
        </w:drawing>
      </w:r>
      <w:r>
        <w:fldChar w:fldCharType="end"/>
      </w:r>
    </w:p>
    <w:p w14:paraId="399F3E93" w14:textId="77777777" w:rsidR="006C75E1" w:rsidRDefault="006C75E1" w:rsidP="001D7585">
      <w:pPr>
        <w:ind w:left="90"/>
      </w:pPr>
    </w:p>
    <w:p w14:paraId="31385243" w14:textId="017D3418" w:rsidR="006C75E1" w:rsidRPr="00C56FF1" w:rsidRDefault="006C75E1" w:rsidP="006C75E1">
      <w:pPr>
        <w:pStyle w:val="TableText"/>
        <w:ind w:left="180"/>
        <w:rPr>
          <w:rFonts w:asciiTheme="majorHAnsi" w:hAnsiTheme="majorHAnsi" w:cstheme="majorHAnsi"/>
          <w:sz w:val="18"/>
          <w:szCs w:val="18"/>
        </w:rPr>
      </w:pPr>
      <w:r w:rsidRPr="00C56FF1">
        <w:rPr>
          <w:rFonts w:asciiTheme="majorHAnsi" w:hAnsiTheme="majorHAnsi" w:cstheme="majorHAnsi"/>
          <w:sz w:val="18"/>
          <w:szCs w:val="18"/>
        </w:rPr>
        <w:t xml:space="preserve">Used with permission from </w:t>
      </w:r>
      <w:r w:rsidR="001D7585">
        <w:rPr>
          <w:rFonts w:asciiTheme="majorHAnsi" w:hAnsiTheme="majorHAnsi" w:cstheme="majorHAnsi"/>
          <w:sz w:val="18"/>
          <w:szCs w:val="18"/>
        </w:rPr>
        <w:t>the Korean War Legacy Project</w:t>
      </w:r>
    </w:p>
    <w:p w14:paraId="2D304E4B" w14:textId="77777777" w:rsidR="006C75E1" w:rsidRPr="001142FE" w:rsidRDefault="006C75E1" w:rsidP="001D7585">
      <w:pPr>
        <w:ind w:left="90"/>
        <w:rPr>
          <w:rFonts w:ascii="Cambria" w:hAnsi="Cambria"/>
        </w:rPr>
      </w:pPr>
    </w:p>
    <w:p w14:paraId="33252595" w14:textId="77777777" w:rsidR="00C478F8" w:rsidRPr="001142FE" w:rsidRDefault="00C478F8" w:rsidP="006347F1">
      <w:pPr>
        <w:rPr>
          <w:rFonts w:ascii="Cambria" w:eastAsia="Arial" w:hAnsi="Cambria" w:cs="Arial"/>
          <w:color w:val="FFFFFF" w:themeColor="background1"/>
          <w:sz w:val="32"/>
        </w:rPr>
      </w:pPr>
    </w:p>
    <w:p w14:paraId="6E301B77" w14:textId="77777777" w:rsidR="00087915" w:rsidRDefault="00087915">
      <w:r>
        <w:br w:type="page"/>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EC4500" w:rsidRPr="001142FE" w14:paraId="6B5F2AD7" w14:textId="77777777" w:rsidTr="00FE2751">
        <w:trPr>
          <w:trHeight w:val="380"/>
        </w:trPr>
        <w:tc>
          <w:tcPr>
            <w:tcW w:w="10800" w:type="dxa"/>
            <w:gridSpan w:val="2"/>
            <w:shd w:val="clear" w:color="auto" w:fill="003366"/>
          </w:tcPr>
          <w:p w14:paraId="0181CB41" w14:textId="59C4CE6D" w:rsidR="00EC4500" w:rsidRPr="001D7585" w:rsidRDefault="00EC4500" w:rsidP="00FE2751">
            <w:pPr>
              <w:pStyle w:val="Heading1"/>
              <w:rPr>
                <w:rFonts w:asciiTheme="majorHAnsi" w:hAnsiTheme="majorHAnsi" w:cstheme="majorHAnsi"/>
              </w:rPr>
            </w:pPr>
            <w:r w:rsidRPr="001D7585">
              <w:rPr>
                <w:rFonts w:asciiTheme="majorHAnsi" w:hAnsiTheme="majorHAnsi" w:cstheme="majorHAnsi"/>
              </w:rPr>
              <w:lastRenderedPageBreak/>
              <w:t>Supporting Question 2</w:t>
            </w:r>
          </w:p>
        </w:tc>
      </w:tr>
      <w:tr w:rsidR="00EC4500" w:rsidRPr="001142FE" w14:paraId="1E6CE1F1" w14:textId="77777777" w:rsidTr="00FE2751">
        <w:trPr>
          <w:trHeight w:val="170"/>
        </w:trPr>
        <w:tc>
          <w:tcPr>
            <w:tcW w:w="2617" w:type="dxa"/>
            <w:shd w:val="clear" w:color="auto" w:fill="auto"/>
          </w:tcPr>
          <w:p w14:paraId="3CFB7D15" w14:textId="77777777" w:rsidR="00EC4500" w:rsidRPr="001D7585" w:rsidRDefault="00EC4500" w:rsidP="00FE2751">
            <w:pPr>
              <w:pStyle w:val="TableHeader"/>
              <w:spacing w:before="60" w:after="60"/>
              <w:rPr>
                <w:rFonts w:asciiTheme="majorHAnsi" w:hAnsiTheme="majorHAnsi" w:cstheme="majorHAnsi"/>
              </w:rPr>
            </w:pPr>
            <w:r w:rsidRPr="001D7585">
              <w:rPr>
                <w:rFonts w:asciiTheme="majorHAnsi" w:hAnsiTheme="majorHAnsi" w:cstheme="majorHAnsi"/>
              </w:rPr>
              <w:t>Featured Source</w:t>
            </w:r>
          </w:p>
        </w:tc>
        <w:tc>
          <w:tcPr>
            <w:tcW w:w="8183" w:type="dxa"/>
            <w:shd w:val="clear" w:color="auto" w:fill="auto"/>
          </w:tcPr>
          <w:p w14:paraId="16FA6121" w14:textId="1B106B1C" w:rsidR="00664F2D" w:rsidRPr="001142FE" w:rsidRDefault="00EC4500" w:rsidP="001D7585">
            <w:r w:rsidRPr="001D7585">
              <w:rPr>
                <w:rFonts w:asciiTheme="majorHAnsi" w:hAnsiTheme="majorHAnsi" w:cstheme="majorHAnsi"/>
                <w:b/>
                <w:sz w:val="20"/>
                <w:szCs w:val="20"/>
              </w:rPr>
              <w:t>Source B</w:t>
            </w:r>
            <w:r w:rsidR="00A5778B" w:rsidRPr="001D7585">
              <w:rPr>
                <w:rFonts w:asciiTheme="majorHAnsi" w:hAnsiTheme="majorHAnsi" w:cstheme="majorHAnsi"/>
                <w:b/>
                <w:sz w:val="20"/>
                <w:szCs w:val="20"/>
              </w:rPr>
              <w:t>:</w:t>
            </w:r>
            <w:r w:rsidR="00D00229" w:rsidRPr="001D7585">
              <w:rPr>
                <w:rFonts w:asciiTheme="majorHAnsi" w:hAnsiTheme="majorHAnsi" w:cstheme="majorHAnsi"/>
                <w:b/>
                <w:sz w:val="20"/>
                <w:szCs w:val="20"/>
              </w:rPr>
              <w:t xml:space="preserve"> </w:t>
            </w:r>
            <w:r w:rsidR="004E5C60" w:rsidRPr="001D7585">
              <w:rPr>
                <w:rFonts w:asciiTheme="majorHAnsi" w:hAnsiTheme="majorHAnsi" w:cstheme="majorHAnsi"/>
                <w:sz w:val="20"/>
                <w:szCs w:val="20"/>
              </w:rPr>
              <w:t>Donald J. Zoeller, p</w:t>
            </w:r>
            <w:r w:rsidR="00D00229" w:rsidRPr="001D7585">
              <w:rPr>
                <w:rFonts w:asciiTheme="majorHAnsi" w:hAnsiTheme="majorHAnsi" w:cstheme="majorHAnsi"/>
                <w:sz w:val="20"/>
                <w:szCs w:val="20"/>
              </w:rPr>
              <w:t>ersonal narrative</w:t>
            </w:r>
            <w:r w:rsidR="004C53EA">
              <w:rPr>
                <w:rFonts w:asciiTheme="majorHAnsi" w:hAnsiTheme="majorHAnsi" w:cstheme="majorHAnsi"/>
                <w:sz w:val="20"/>
                <w:szCs w:val="20"/>
              </w:rPr>
              <w:t xml:space="preserve"> discussing his experience helping an orphaned Korean boy; the clip</w:t>
            </w:r>
            <w:r w:rsidR="00D555F2" w:rsidRPr="001D7585">
              <w:rPr>
                <w:rFonts w:asciiTheme="majorHAnsi" w:hAnsiTheme="majorHAnsi" w:cstheme="majorHAnsi"/>
                <w:sz w:val="20"/>
                <w:szCs w:val="20"/>
              </w:rPr>
              <w:t xml:space="preserve"> is </w:t>
            </w:r>
            <w:r w:rsidR="008A0A2D">
              <w:rPr>
                <w:rFonts w:asciiTheme="majorHAnsi" w:hAnsiTheme="majorHAnsi" w:cstheme="majorHAnsi"/>
                <w:sz w:val="20"/>
                <w:szCs w:val="20"/>
              </w:rPr>
              <w:t>accessible</w:t>
            </w:r>
            <w:r w:rsidR="008A0A2D" w:rsidRPr="001D7585">
              <w:rPr>
                <w:rFonts w:asciiTheme="majorHAnsi" w:hAnsiTheme="majorHAnsi" w:cstheme="majorHAnsi"/>
                <w:sz w:val="20"/>
                <w:szCs w:val="20"/>
              </w:rPr>
              <w:t xml:space="preserve"> </w:t>
            </w:r>
            <w:r w:rsidR="004C53EA">
              <w:rPr>
                <w:rFonts w:asciiTheme="majorHAnsi" w:hAnsiTheme="majorHAnsi" w:cstheme="majorHAnsi"/>
                <w:sz w:val="20"/>
                <w:szCs w:val="20"/>
              </w:rPr>
              <w:t>(</w:t>
            </w:r>
            <w:r w:rsidR="00D555F2" w:rsidRPr="001D7585">
              <w:rPr>
                <w:rFonts w:asciiTheme="majorHAnsi" w:hAnsiTheme="majorHAnsi" w:cstheme="majorHAnsi"/>
                <w:sz w:val="20"/>
                <w:szCs w:val="20"/>
              </w:rPr>
              <w:t>on YouTube</w:t>
            </w:r>
            <w:r w:rsidR="004C53EA" w:rsidRPr="008A0A2D">
              <w:rPr>
                <w:rFonts w:asciiTheme="majorHAnsi" w:hAnsiTheme="majorHAnsi" w:cstheme="majorHAnsi"/>
                <w:sz w:val="20"/>
                <w:szCs w:val="20"/>
              </w:rPr>
              <w:t>)</w:t>
            </w:r>
            <w:r w:rsidR="00441194" w:rsidRPr="001D7585">
              <w:rPr>
                <w:rFonts w:asciiTheme="majorHAnsi" w:hAnsiTheme="majorHAnsi" w:cstheme="majorHAnsi"/>
                <w:sz w:val="20"/>
                <w:szCs w:val="20"/>
              </w:rPr>
              <w:t xml:space="preserve"> </w:t>
            </w:r>
            <w:hyperlink r:id="rId35" w:history="1">
              <w:r w:rsidR="00D555F2" w:rsidRPr="001D7585">
                <w:rPr>
                  <w:rFonts w:asciiTheme="majorHAnsi" w:hAnsiTheme="majorHAnsi" w:cstheme="majorHAnsi"/>
                  <w:sz w:val="20"/>
                  <w:szCs w:val="20"/>
                </w:rPr>
                <w:t>HERE</w:t>
              </w:r>
            </w:hyperlink>
            <w:r w:rsidR="004C53EA" w:rsidRPr="001D7585">
              <w:rPr>
                <w:rFonts w:asciiTheme="majorHAnsi" w:hAnsiTheme="majorHAnsi" w:cstheme="majorHAnsi"/>
                <w:sz w:val="20"/>
                <w:szCs w:val="20"/>
              </w:rPr>
              <w:t xml:space="preserve">, </w:t>
            </w:r>
            <w:r w:rsidR="00D555F2" w:rsidRPr="001D7585">
              <w:rPr>
                <w:rFonts w:asciiTheme="majorHAnsi" w:hAnsiTheme="majorHAnsi" w:cstheme="majorHAnsi"/>
                <w:sz w:val="20"/>
                <w:szCs w:val="20"/>
              </w:rPr>
              <w:t xml:space="preserve">and the full interview and transcript </w:t>
            </w:r>
            <w:r w:rsidR="004C53EA">
              <w:rPr>
                <w:rFonts w:asciiTheme="majorHAnsi" w:hAnsiTheme="majorHAnsi" w:cstheme="majorHAnsi"/>
                <w:sz w:val="20"/>
                <w:szCs w:val="20"/>
              </w:rPr>
              <w:t xml:space="preserve">are </w:t>
            </w:r>
            <w:r w:rsidR="004C53EA" w:rsidRPr="004C53EA">
              <w:rPr>
                <w:rFonts w:asciiTheme="majorHAnsi" w:hAnsiTheme="majorHAnsi" w:cstheme="majorHAnsi"/>
                <w:sz w:val="20"/>
                <w:szCs w:val="20"/>
              </w:rPr>
              <w:t xml:space="preserve">accessible </w:t>
            </w:r>
            <w:r w:rsidR="00D555F2" w:rsidRPr="001D7585">
              <w:rPr>
                <w:rFonts w:asciiTheme="majorHAnsi" w:hAnsiTheme="majorHAnsi" w:cstheme="majorHAnsi"/>
                <w:sz w:val="20"/>
                <w:szCs w:val="20"/>
              </w:rPr>
              <w:t xml:space="preserve">at </w:t>
            </w:r>
            <w:hyperlink r:id="rId36" w:history="1">
              <w:r w:rsidR="002478AE" w:rsidRPr="001D7585">
                <w:rPr>
                  <w:rFonts w:asciiTheme="majorHAnsi" w:hAnsiTheme="majorHAnsi" w:cstheme="majorHAnsi"/>
                  <w:sz w:val="20"/>
                  <w:szCs w:val="20"/>
                </w:rPr>
                <w:t>https://koreanwarlegacy.org/interviews/donald-j-zoeller-2/</w:t>
              </w:r>
            </w:hyperlink>
            <w:r w:rsidR="00A52254" w:rsidRPr="001D7585">
              <w:rPr>
                <w:rFonts w:asciiTheme="majorHAnsi" w:hAnsiTheme="majorHAnsi" w:cstheme="majorHAnsi"/>
                <w:sz w:val="20"/>
                <w:szCs w:val="20"/>
              </w:rPr>
              <w:t>.</w:t>
            </w:r>
            <w:r w:rsidR="002478AE" w:rsidRPr="001D7585">
              <w:rPr>
                <w:rFonts w:asciiTheme="majorHAnsi" w:hAnsiTheme="majorHAnsi" w:cstheme="majorHAnsi"/>
                <w:sz w:val="20"/>
                <w:szCs w:val="20"/>
              </w:rPr>
              <w:t xml:space="preserve"> </w:t>
            </w:r>
          </w:p>
        </w:tc>
      </w:tr>
    </w:tbl>
    <w:p w14:paraId="1F8FA52F" w14:textId="77777777" w:rsidR="004C53EA" w:rsidRDefault="004C53EA" w:rsidP="004C53EA">
      <w:pPr>
        <w:rPr>
          <w:rFonts w:asciiTheme="majorHAnsi" w:hAnsiTheme="majorHAnsi" w:cstheme="majorHAnsi"/>
          <w:sz w:val="20"/>
          <w:szCs w:val="20"/>
        </w:rPr>
      </w:pPr>
    </w:p>
    <w:p w14:paraId="62038F16" w14:textId="1AD12651" w:rsidR="004C53EA" w:rsidRDefault="004C53EA" w:rsidP="004C53EA">
      <w:pPr>
        <w:rPr>
          <w:rFonts w:asciiTheme="majorHAnsi" w:hAnsiTheme="majorHAnsi" w:cstheme="majorHAnsi"/>
          <w:sz w:val="20"/>
          <w:szCs w:val="20"/>
        </w:rPr>
      </w:pPr>
    </w:p>
    <w:p w14:paraId="0223A9AC" w14:textId="1F09AC21" w:rsidR="000157A7" w:rsidRDefault="000157A7" w:rsidP="004C53EA">
      <w:pPr>
        <w:rPr>
          <w:rFonts w:asciiTheme="majorHAnsi" w:hAnsiTheme="majorHAnsi" w:cstheme="majorHAnsi"/>
          <w:sz w:val="20"/>
          <w:szCs w:val="20"/>
        </w:rPr>
      </w:pPr>
      <w:r w:rsidRPr="000157A7">
        <w:rPr>
          <w:rFonts w:asciiTheme="majorHAnsi" w:hAnsiTheme="majorHAnsi" w:cstheme="majorHAnsi"/>
          <w:noProof/>
          <w:sz w:val="20"/>
          <w:szCs w:val="20"/>
        </w:rPr>
        <w:drawing>
          <wp:inline distT="0" distB="0" distL="0" distR="0" wp14:anchorId="511D3CC6" wp14:editId="33FF7B87">
            <wp:extent cx="5180173" cy="2934952"/>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5183601" cy="2936894"/>
                    </a:xfrm>
                    <a:prstGeom prst="rect">
                      <a:avLst/>
                    </a:prstGeom>
                  </pic:spPr>
                </pic:pic>
              </a:graphicData>
            </a:graphic>
          </wp:inline>
        </w:drawing>
      </w:r>
    </w:p>
    <w:p w14:paraId="1CD22A73" w14:textId="77777777" w:rsidR="004C53EA" w:rsidRDefault="004C53EA" w:rsidP="004C53EA">
      <w:pPr>
        <w:rPr>
          <w:rFonts w:asciiTheme="majorHAnsi" w:hAnsiTheme="majorHAnsi" w:cstheme="majorHAnsi"/>
          <w:sz w:val="20"/>
          <w:szCs w:val="20"/>
        </w:rPr>
      </w:pPr>
    </w:p>
    <w:p w14:paraId="374F3420" w14:textId="6D8BFF6D" w:rsidR="004C53EA" w:rsidRPr="00C56FF1" w:rsidRDefault="004C53EA" w:rsidP="001D7585">
      <w:pPr>
        <w:ind w:left="180"/>
        <w:rPr>
          <w:rFonts w:asciiTheme="majorHAnsi" w:hAnsiTheme="majorHAnsi" w:cstheme="majorHAnsi"/>
          <w:sz w:val="20"/>
          <w:szCs w:val="20"/>
        </w:rPr>
      </w:pPr>
      <w:r w:rsidRPr="00C56FF1">
        <w:rPr>
          <w:rFonts w:asciiTheme="majorHAnsi" w:hAnsiTheme="majorHAnsi" w:cstheme="majorHAnsi"/>
          <w:sz w:val="20"/>
          <w:szCs w:val="20"/>
        </w:rPr>
        <w:t xml:space="preserve">Donald </w:t>
      </w:r>
      <w:r>
        <w:rPr>
          <w:rFonts w:asciiTheme="majorHAnsi" w:hAnsiTheme="majorHAnsi" w:cstheme="majorHAnsi"/>
          <w:sz w:val="20"/>
          <w:szCs w:val="20"/>
        </w:rPr>
        <w:t xml:space="preserve">J. Zoeller was a </w:t>
      </w:r>
      <w:r w:rsidRPr="00C56FF1">
        <w:rPr>
          <w:rFonts w:asciiTheme="majorHAnsi" w:hAnsiTheme="majorHAnsi" w:cstheme="majorHAnsi"/>
          <w:sz w:val="20"/>
          <w:szCs w:val="20"/>
        </w:rPr>
        <w:t xml:space="preserve">member of the </w:t>
      </w:r>
      <w:r>
        <w:rPr>
          <w:rFonts w:asciiTheme="majorHAnsi" w:hAnsiTheme="majorHAnsi" w:cstheme="majorHAnsi"/>
          <w:sz w:val="20"/>
          <w:szCs w:val="20"/>
        </w:rPr>
        <w:t>140th A</w:t>
      </w:r>
      <w:r w:rsidRPr="00C56FF1">
        <w:rPr>
          <w:rFonts w:asciiTheme="majorHAnsi" w:hAnsiTheme="majorHAnsi" w:cstheme="majorHAnsi"/>
          <w:sz w:val="20"/>
          <w:szCs w:val="20"/>
        </w:rPr>
        <w:t>nti</w:t>
      </w:r>
      <w:r>
        <w:rPr>
          <w:rFonts w:asciiTheme="majorHAnsi" w:hAnsiTheme="majorHAnsi" w:cstheme="majorHAnsi"/>
          <w:sz w:val="20"/>
          <w:szCs w:val="20"/>
        </w:rPr>
        <w:t>-Aircraft B</w:t>
      </w:r>
      <w:r w:rsidRPr="00C56FF1">
        <w:rPr>
          <w:rFonts w:asciiTheme="majorHAnsi" w:hAnsiTheme="majorHAnsi" w:cstheme="majorHAnsi"/>
          <w:sz w:val="20"/>
          <w:szCs w:val="20"/>
        </w:rPr>
        <w:t xml:space="preserve">attalion near the </w:t>
      </w:r>
      <w:r>
        <w:rPr>
          <w:rFonts w:asciiTheme="majorHAnsi" w:hAnsiTheme="majorHAnsi" w:cstheme="majorHAnsi"/>
          <w:sz w:val="20"/>
          <w:szCs w:val="20"/>
        </w:rPr>
        <w:t>main line of resistance (MLR) in the Korean War</w:t>
      </w:r>
      <w:r w:rsidRPr="00C56FF1">
        <w:rPr>
          <w:rFonts w:asciiTheme="majorHAnsi" w:hAnsiTheme="majorHAnsi" w:cstheme="majorHAnsi"/>
          <w:sz w:val="20"/>
          <w:szCs w:val="20"/>
        </w:rPr>
        <w:t xml:space="preserve">. </w:t>
      </w:r>
      <w:r>
        <w:rPr>
          <w:rFonts w:asciiTheme="majorHAnsi" w:hAnsiTheme="majorHAnsi" w:cstheme="majorHAnsi"/>
          <w:sz w:val="20"/>
          <w:szCs w:val="20"/>
        </w:rPr>
        <w:t>In this</w:t>
      </w:r>
      <w:r w:rsidRPr="00C56FF1">
        <w:rPr>
          <w:rFonts w:asciiTheme="majorHAnsi" w:hAnsiTheme="majorHAnsi" w:cstheme="majorHAnsi"/>
          <w:sz w:val="20"/>
          <w:szCs w:val="20"/>
        </w:rPr>
        <w:t xml:space="preserve"> video clip, Zoeller says that he did not get to know many Korean people</w:t>
      </w:r>
      <w:r>
        <w:rPr>
          <w:rFonts w:asciiTheme="majorHAnsi" w:hAnsiTheme="majorHAnsi" w:cstheme="majorHAnsi"/>
          <w:sz w:val="20"/>
          <w:szCs w:val="20"/>
        </w:rPr>
        <w:t>,</w:t>
      </w:r>
      <w:r w:rsidRPr="00C56FF1">
        <w:rPr>
          <w:rFonts w:asciiTheme="majorHAnsi" w:hAnsiTheme="majorHAnsi" w:cstheme="majorHAnsi"/>
          <w:sz w:val="20"/>
          <w:szCs w:val="20"/>
        </w:rPr>
        <w:t xml:space="preserve"> as he was always outside of the cities. </w:t>
      </w:r>
      <w:r>
        <w:rPr>
          <w:rFonts w:asciiTheme="majorHAnsi" w:hAnsiTheme="majorHAnsi" w:cstheme="majorHAnsi"/>
          <w:sz w:val="20"/>
          <w:szCs w:val="20"/>
        </w:rPr>
        <w:t>H</w:t>
      </w:r>
      <w:r w:rsidR="008A0A2D">
        <w:rPr>
          <w:rFonts w:asciiTheme="majorHAnsi" w:hAnsiTheme="majorHAnsi" w:cstheme="majorHAnsi"/>
          <w:sz w:val="20"/>
          <w:szCs w:val="20"/>
        </w:rPr>
        <w:t>owever, h</w:t>
      </w:r>
      <w:r>
        <w:rPr>
          <w:rFonts w:asciiTheme="majorHAnsi" w:hAnsiTheme="majorHAnsi" w:cstheme="majorHAnsi"/>
          <w:sz w:val="20"/>
          <w:szCs w:val="20"/>
        </w:rPr>
        <w:t>e goes on to detail an exceptional experience in which</w:t>
      </w:r>
      <w:r w:rsidRPr="00C56FF1">
        <w:rPr>
          <w:rFonts w:asciiTheme="majorHAnsi" w:hAnsiTheme="majorHAnsi" w:cstheme="majorHAnsi"/>
          <w:sz w:val="20"/>
          <w:szCs w:val="20"/>
        </w:rPr>
        <w:t xml:space="preserve"> he met a </w:t>
      </w:r>
      <w:r>
        <w:rPr>
          <w:rFonts w:asciiTheme="majorHAnsi" w:hAnsiTheme="majorHAnsi" w:cstheme="majorHAnsi"/>
          <w:sz w:val="20"/>
          <w:szCs w:val="20"/>
        </w:rPr>
        <w:t>young</w:t>
      </w:r>
      <w:r w:rsidRPr="00C56FF1">
        <w:rPr>
          <w:rFonts w:asciiTheme="majorHAnsi" w:hAnsiTheme="majorHAnsi" w:cstheme="majorHAnsi"/>
          <w:sz w:val="20"/>
          <w:szCs w:val="20"/>
        </w:rPr>
        <w:t xml:space="preserve"> Korean boy who was orphaned. </w:t>
      </w:r>
      <w:r>
        <w:rPr>
          <w:rFonts w:asciiTheme="majorHAnsi" w:hAnsiTheme="majorHAnsi" w:cstheme="majorHAnsi"/>
          <w:sz w:val="20"/>
          <w:szCs w:val="20"/>
        </w:rPr>
        <w:t>Zoeller</w:t>
      </w:r>
      <w:r w:rsidRPr="00C56FF1">
        <w:rPr>
          <w:rFonts w:asciiTheme="majorHAnsi" w:hAnsiTheme="majorHAnsi" w:cstheme="majorHAnsi"/>
          <w:sz w:val="20"/>
          <w:szCs w:val="20"/>
        </w:rPr>
        <w:t xml:space="preserve"> invited the boy to stay with the soldiers, and later brought him </w:t>
      </w:r>
      <w:r>
        <w:rPr>
          <w:rFonts w:asciiTheme="majorHAnsi" w:hAnsiTheme="majorHAnsi" w:cstheme="majorHAnsi"/>
          <w:sz w:val="20"/>
          <w:szCs w:val="20"/>
        </w:rPr>
        <w:t xml:space="preserve">safely </w:t>
      </w:r>
      <w:r w:rsidRPr="00C56FF1">
        <w:rPr>
          <w:rFonts w:asciiTheme="majorHAnsi" w:hAnsiTheme="majorHAnsi" w:cstheme="majorHAnsi"/>
          <w:sz w:val="20"/>
          <w:szCs w:val="20"/>
        </w:rPr>
        <w:t>to an orphanage.</w:t>
      </w:r>
    </w:p>
    <w:p w14:paraId="1029829A" w14:textId="77777777" w:rsidR="00EC4500" w:rsidRPr="001142FE" w:rsidRDefault="00EC4500" w:rsidP="006347F1">
      <w:pPr>
        <w:rPr>
          <w:rFonts w:ascii="Cambria" w:eastAsia="Arial" w:hAnsi="Cambria" w:cs="Arial"/>
          <w:sz w:val="32"/>
        </w:rPr>
      </w:pPr>
    </w:p>
    <w:p w14:paraId="1388F643" w14:textId="77777777" w:rsidR="00AA089A" w:rsidRPr="001142FE" w:rsidRDefault="00AA089A" w:rsidP="006347F1">
      <w:pPr>
        <w:rPr>
          <w:rFonts w:ascii="Cambria" w:eastAsia="Arial" w:hAnsi="Cambria" w:cs="Arial"/>
          <w:color w:val="FFFFFF" w:themeColor="background1"/>
          <w:sz w:val="32"/>
        </w:rPr>
      </w:pPr>
    </w:p>
    <w:p w14:paraId="30FA1DAB" w14:textId="77777777" w:rsidR="00087915" w:rsidRDefault="00087915">
      <w:r>
        <w:br w:type="page"/>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4B005C" w:rsidRPr="001142FE" w14:paraId="357604FE" w14:textId="77777777" w:rsidTr="00DE2060">
        <w:trPr>
          <w:trHeight w:val="380"/>
        </w:trPr>
        <w:tc>
          <w:tcPr>
            <w:tcW w:w="10800" w:type="dxa"/>
            <w:gridSpan w:val="2"/>
            <w:shd w:val="clear" w:color="auto" w:fill="003366"/>
          </w:tcPr>
          <w:p w14:paraId="683E34A1" w14:textId="469A8556" w:rsidR="004B005C" w:rsidRPr="001D7585" w:rsidRDefault="004B005C" w:rsidP="00DE2060">
            <w:pPr>
              <w:pStyle w:val="Heading1"/>
              <w:rPr>
                <w:rFonts w:asciiTheme="majorHAnsi" w:hAnsiTheme="majorHAnsi" w:cstheme="majorHAnsi"/>
              </w:rPr>
            </w:pPr>
            <w:r w:rsidRPr="001D7585">
              <w:rPr>
                <w:rFonts w:asciiTheme="majorHAnsi" w:hAnsiTheme="majorHAnsi" w:cstheme="majorHAnsi"/>
              </w:rPr>
              <w:lastRenderedPageBreak/>
              <w:t>Supporting Question 2</w:t>
            </w:r>
          </w:p>
        </w:tc>
      </w:tr>
      <w:tr w:rsidR="004B005C" w:rsidRPr="00453B3C" w14:paraId="4C39DBDE" w14:textId="77777777" w:rsidTr="00DE2060">
        <w:trPr>
          <w:trHeight w:val="170"/>
        </w:trPr>
        <w:tc>
          <w:tcPr>
            <w:tcW w:w="2617" w:type="dxa"/>
            <w:shd w:val="clear" w:color="auto" w:fill="auto"/>
          </w:tcPr>
          <w:p w14:paraId="0BAA4B75" w14:textId="77777777" w:rsidR="004B005C" w:rsidRPr="001D7585" w:rsidRDefault="004B005C" w:rsidP="00DE2060">
            <w:pPr>
              <w:pStyle w:val="TableHeader"/>
              <w:spacing w:before="60" w:after="60"/>
              <w:rPr>
                <w:rFonts w:asciiTheme="majorHAnsi" w:hAnsiTheme="majorHAnsi" w:cstheme="majorHAnsi"/>
                <w:szCs w:val="20"/>
              </w:rPr>
            </w:pPr>
            <w:r w:rsidRPr="001D7585">
              <w:rPr>
                <w:rFonts w:asciiTheme="majorHAnsi" w:hAnsiTheme="majorHAnsi" w:cstheme="majorHAnsi"/>
                <w:szCs w:val="20"/>
              </w:rPr>
              <w:t>Featured Source</w:t>
            </w:r>
          </w:p>
        </w:tc>
        <w:tc>
          <w:tcPr>
            <w:tcW w:w="8183" w:type="dxa"/>
            <w:shd w:val="clear" w:color="auto" w:fill="auto"/>
          </w:tcPr>
          <w:p w14:paraId="1F1D9069" w14:textId="45EC4E38" w:rsidR="00FA0609" w:rsidRPr="002C4C48" w:rsidRDefault="004B005C">
            <w:pPr>
              <w:pStyle w:val="NormalWeb"/>
              <w:spacing w:before="0" w:beforeAutospacing="0" w:after="150" w:afterAutospacing="0" w:line="240" w:lineRule="atLeast"/>
              <w:rPr>
                <w:rFonts w:ascii="Cambria" w:hAnsi="Cambria"/>
                <w:sz w:val="22"/>
                <w:szCs w:val="22"/>
              </w:rPr>
            </w:pPr>
            <w:r w:rsidRPr="001D7585">
              <w:rPr>
                <w:rFonts w:asciiTheme="majorHAnsi" w:hAnsiTheme="majorHAnsi" w:cstheme="majorHAnsi"/>
                <w:b/>
                <w:szCs w:val="20"/>
              </w:rPr>
              <w:t>Source C:</w:t>
            </w:r>
            <w:r w:rsidRPr="001D7585">
              <w:rPr>
                <w:rFonts w:asciiTheme="majorHAnsi" w:hAnsiTheme="majorHAnsi" w:cstheme="majorHAnsi"/>
                <w:szCs w:val="20"/>
              </w:rPr>
              <w:t xml:space="preserve"> </w:t>
            </w:r>
            <w:r w:rsidR="008A0A2D" w:rsidRPr="001D7585">
              <w:rPr>
                <w:rFonts w:asciiTheme="majorHAnsi" w:hAnsiTheme="majorHAnsi" w:cstheme="majorHAnsi"/>
                <w:szCs w:val="20"/>
              </w:rPr>
              <w:t>Clarence Jerke, p</w:t>
            </w:r>
            <w:r w:rsidR="002478AE" w:rsidRPr="001D7585">
              <w:rPr>
                <w:rFonts w:asciiTheme="majorHAnsi" w:hAnsiTheme="majorHAnsi" w:cstheme="majorHAnsi"/>
                <w:szCs w:val="20"/>
              </w:rPr>
              <w:t xml:space="preserve">ersonal narrative </w:t>
            </w:r>
            <w:r w:rsidR="008A0A2D" w:rsidRPr="001D7585">
              <w:rPr>
                <w:rFonts w:asciiTheme="majorHAnsi" w:hAnsiTheme="majorHAnsi" w:cstheme="majorHAnsi"/>
                <w:szCs w:val="20"/>
              </w:rPr>
              <w:t xml:space="preserve">detailing his work maintaining communications lines behind enemy lines during the Korean War; the clip </w:t>
            </w:r>
            <w:r w:rsidR="006C75E1">
              <w:rPr>
                <w:rFonts w:asciiTheme="majorHAnsi" w:hAnsiTheme="majorHAnsi" w:cstheme="majorHAnsi"/>
                <w:szCs w:val="20"/>
              </w:rPr>
              <w:t xml:space="preserve">is </w:t>
            </w:r>
            <w:r w:rsidR="008A0A2D" w:rsidRPr="001D7585">
              <w:rPr>
                <w:rFonts w:asciiTheme="majorHAnsi" w:hAnsiTheme="majorHAnsi" w:cstheme="majorHAnsi"/>
                <w:szCs w:val="20"/>
              </w:rPr>
              <w:t xml:space="preserve">accessible (on </w:t>
            </w:r>
            <w:r w:rsidR="008A0A2D" w:rsidRPr="002C4C48">
              <w:rPr>
                <w:rFonts w:asciiTheme="majorHAnsi" w:hAnsiTheme="majorHAnsi" w:cstheme="majorHAnsi"/>
                <w:szCs w:val="20"/>
              </w:rPr>
              <w:t xml:space="preserve">YouTube) </w:t>
            </w:r>
            <w:hyperlink r:id="rId38" w:history="1">
              <w:r w:rsidR="008A0A2D" w:rsidRPr="002C4C48">
                <w:rPr>
                  <w:rStyle w:val="Hyperlink"/>
                  <w:rFonts w:asciiTheme="majorHAnsi" w:hAnsiTheme="majorHAnsi" w:cstheme="majorHAnsi"/>
                  <w:color w:val="auto"/>
                  <w:sz w:val="20"/>
                  <w:szCs w:val="20"/>
                  <w:u w:val="none"/>
                </w:rPr>
                <w:t>HERE</w:t>
              </w:r>
            </w:hyperlink>
            <w:r w:rsidR="008A0A2D" w:rsidRPr="002C4C48">
              <w:rPr>
                <w:rFonts w:asciiTheme="majorHAnsi" w:hAnsiTheme="majorHAnsi" w:cstheme="majorHAnsi"/>
                <w:szCs w:val="20"/>
              </w:rPr>
              <w:t xml:space="preserve">, </w:t>
            </w:r>
            <w:r w:rsidR="008A0A2D" w:rsidRPr="003F2FA3">
              <w:rPr>
                <w:rFonts w:asciiTheme="majorHAnsi" w:hAnsiTheme="majorHAnsi" w:cstheme="majorHAnsi"/>
                <w:szCs w:val="20"/>
              </w:rPr>
              <w:t xml:space="preserve">and the full interview and transcript are accessible at </w:t>
            </w:r>
            <w:hyperlink r:id="rId39" w:history="1">
              <w:r w:rsidR="008A0A2D" w:rsidRPr="003F2FA3">
                <w:rPr>
                  <w:rStyle w:val="Hyperlink"/>
                  <w:rFonts w:asciiTheme="majorHAnsi" w:hAnsiTheme="majorHAnsi" w:cstheme="majorHAnsi"/>
                  <w:color w:val="auto"/>
                  <w:sz w:val="20"/>
                  <w:szCs w:val="20"/>
                  <w:u w:val="none"/>
                </w:rPr>
                <w:t>https://koreanwarlegacy.org/interviews/clarence-jerke/</w:t>
              </w:r>
            </w:hyperlink>
            <w:r w:rsidR="003F2FA3">
              <w:rPr>
                <w:rStyle w:val="Hyperlink"/>
                <w:rFonts w:asciiTheme="majorHAnsi" w:hAnsiTheme="majorHAnsi" w:cstheme="majorHAnsi"/>
                <w:color w:val="auto"/>
                <w:sz w:val="20"/>
                <w:szCs w:val="20"/>
                <w:u w:val="none"/>
              </w:rPr>
              <w:t>.</w:t>
            </w:r>
          </w:p>
        </w:tc>
      </w:tr>
    </w:tbl>
    <w:p w14:paraId="2DD39A2E" w14:textId="36776439" w:rsidR="008A0A2D" w:rsidRDefault="008A0A2D" w:rsidP="008A0A2D">
      <w:pPr>
        <w:rPr>
          <w:rFonts w:asciiTheme="majorHAnsi" w:hAnsiTheme="majorHAnsi" w:cstheme="majorHAnsi"/>
          <w:sz w:val="22"/>
          <w:szCs w:val="22"/>
        </w:rPr>
      </w:pPr>
    </w:p>
    <w:p w14:paraId="644507E6" w14:textId="77777777" w:rsidR="000157A7" w:rsidRDefault="000157A7" w:rsidP="008A0A2D">
      <w:pPr>
        <w:rPr>
          <w:rFonts w:asciiTheme="majorHAnsi" w:hAnsiTheme="majorHAnsi" w:cstheme="majorHAnsi"/>
          <w:sz w:val="22"/>
          <w:szCs w:val="22"/>
        </w:rPr>
      </w:pPr>
    </w:p>
    <w:p w14:paraId="1D4CA717" w14:textId="39DC9AA5" w:rsidR="000157A7" w:rsidRDefault="000157A7" w:rsidP="008A0A2D">
      <w:pPr>
        <w:rPr>
          <w:rFonts w:asciiTheme="majorHAnsi" w:hAnsiTheme="majorHAnsi" w:cstheme="majorHAnsi"/>
          <w:sz w:val="22"/>
          <w:szCs w:val="22"/>
        </w:rPr>
      </w:pPr>
      <w:r w:rsidRPr="000157A7">
        <w:rPr>
          <w:rFonts w:asciiTheme="majorHAnsi" w:hAnsiTheme="majorHAnsi" w:cstheme="majorHAnsi"/>
          <w:noProof/>
          <w:sz w:val="22"/>
          <w:szCs w:val="22"/>
        </w:rPr>
        <w:drawing>
          <wp:inline distT="0" distB="0" distL="0" distR="0" wp14:anchorId="5F259151" wp14:editId="53EDC901">
            <wp:extent cx="5535376" cy="3106986"/>
            <wp:effectExtent l="0" t="0" r="190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5545574" cy="3112710"/>
                    </a:xfrm>
                    <a:prstGeom prst="rect">
                      <a:avLst/>
                    </a:prstGeom>
                  </pic:spPr>
                </pic:pic>
              </a:graphicData>
            </a:graphic>
          </wp:inline>
        </w:drawing>
      </w:r>
    </w:p>
    <w:p w14:paraId="75B76CAA" w14:textId="77777777" w:rsidR="008A0A2D" w:rsidRDefault="008A0A2D" w:rsidP="008A0A2D">
      <w:pPr>
        <w:rPr>
          <w:rFonts w:asciiTheme="majorHAnsi" w:hAnsiTheme="majorHAnsi" w:cstheme="majorHAnsi"/>
          <w:sz w:val="22"/>
          <w:szCs w:val="22"/>
        </w:rPr>
      </w:pPr>
    </w:p>
    <w:p w14:paraId="2A4F4864" w14:textId="6028F718" w:rsidR="008A0A2D" w:rsidRPr="001D7585" w:rsidRDefault="008A0A2D" w:rsidP="001D7585">
      <w:pPr>
        <w:ind w:left="180"/>
        <w:rPr>
          <w:rFonts w:asciiTheme="majorHAnsi" w:hAnsiTheme="majorHAnsi" w:cstheme="majorHAnsi"/>
          <w:sz w:val="20"/>
          <w:szCs w:val="20"/>
        </w:rPr>
      </w:pPr>
      <w:r w:rsidRPr="001D7585">
        <w:rPr>
          <w:rFonts w:asciiTheme="majorHAnsi" w:hAnsiTheme="majorHAnsi" w:cstheme="majorHAnsi"/>
          <w:sz w:val="20"/>
          <w:szCs w:val="20"/>
        </w:rPr>
        <w:t>Clarence Jerke, a member of the 2nd Infantry Division Head</w:t>
      </w:r>
      <w:r w:rsidR="009069DC">
        <w:rPr>
          <w:rFonts w:asciiTheme="majorHAnsi" w:hAnsiTheme="majorHAnsi" w:cstheme="majorHAnsi"/>
          <w:sz w:val="20"/>
          <w:szCs w:val="20"/>
        </w:rPr>
        <w:t>q</w:t>
      </w:r>
      <w:r w:rsidRPr="001D7585">
        <w:rPr>
          <w:rFonts w:asciiTheme="majorHAnsi" w:hAnsiTheme="majorHAnsi" w:cstheme="majorHAnsi"/>
          <w:sz w:val="20"/>
          <w:szCs w:val="20"/>
        </w:rPr>
        <w:t xml:space="preserve">uarters Battery, worked behind enemy lines maintaining communications lines during the Korean War. </w:t>
      </w:r>
      <w:r w:rsidRPr="001D7585">
        <w:rPr>
          <w:rFonts w:asciiTheme="majorHAnsi" w:eastAsia="Calibri" w:hAnsiTheme="majorHAnsi" w:cstheme="majorHAnsi"/>
          <w:sz w:val="20"/>
          <w:szCs w:val="20"/>
        </w:rPr>
        <w:t xml:space="preserve">In </w:t>
      </w:r>
      <w:r w:rsidR="00970F8E">
        <w:rPr>
          <w:rFonts w:asciiTheme="majorHAnsi" w:eastAsia="Calibri" w:hAnsiTheme="majorHAnsi" w:cstheme="majorHAnsi"/>
          <w:sz w:val="20"/>
          <w:szCs w:val="20"/>
        </w:rPr>
        <w:t>t</w:t>
      </w:r>
      <w:r w:rsidRPr="001D7585">
        <w:rPr>
          <w:rFonts w:asciiTheme="majorHAnsi" w:eastAsia="Calibri" w:hAnsiTheme="majorHAnsi" w:cstheme="majorHAnsi"/>
          <w:sz w:val="20"/>
          <w:szCs w:val="20"/>
        </w:rPr>
        <w:t>his interview, Jerke describe</w:t>
      </w:r>
      <w:r w:rsidR="00970F8E">
        <w:rPr>
          <w:rFonts w:asciiTheme="majorHAnsi" w:eastAsia="Calibri" w:hAnsiTheme="majorHAnsi" w:cstheme="majorHAnsi"/>
          <w:sz w:val="20"/>
          <w:szCs w:val="20"/>
        </w:rPr>
        <w:t>s</w:t>
      </w:r>
      <w:r w:rsidRPr="001D7585">
        <w:rPr>
          <w:rFonts w:asciiTheme="majorHAnsi" w:eastAsia="Calibri" w:hAnsiTheme="majorHAnsi" w:cstheme="majorHAnsi"/>
          <w:sz w:val="20"/>
          <w:szCs w:val="20"/>
        </w:rPr>
        <w:t xml:space="preserve"> seeing starving civilians</w:t>
      </w:r>
      <w:r w:rsidR="00970F8E">
        <w:rPr>
          <w:rFonts w:asciiTheme="majorHAnsi" w:eastAsia="Calibri" w:hAnsiTheme="majorHAnsi" w:cstheme="majorHAnsi"/>
          <w:sz w:val="20"/>
          <w:szCs w:val="20"/>
        </w:rPr>
        <w:t xml:space="preserve"> jump</w:t>
      </w:r>
      <w:r w:rsidRPr="001D7585">
        <w:rPr>
          <w:rFonts w:asciiTheme="majorHAnsi" w:eastAsia="Calibri" w:hAnsiTheme="majorHAnsi" w:cstheme="majorHAnsi"/>
          <w:sz w:val="20"/>
          <w:szCs w:val="20"/>
        </w:rPr>
        <w:t xml:space="preserve"> onto his truck while it was moving and </w:t>
      </w:r>
      <w:r w:rsidR="00970F8E">
        <w:rPr>
          <w:rFonts w:asciiTheme="majorHAnsi" w:eastAsia="Calibri" w:hAnsiTheme="majorHAnsi" w:cstheme="majorHAnsi"/>
          <w:sz w:val="20"/>
          <w:szCs w:val="20"/>
        </w:rPr>
        <w:t xml:space="preserve">attempt to </w:t>
      </w:r>
      <w:r w:rsidRPr="001D7585">
        <w:rPr>
          <w:rFonts w:asciiTheme="majorHAnsi" w:eastAsia="Calibri" w:hAnsiTheme="majorHAnsi" w:cstheme="majorHAnsi"/>
          <w:sz w:val="20"/>
          <w:szCs w:val="20"/>
        </w:rPr>
        <w:t xml:space="preserve">steal food by throwing it over the sides </w:t>
      </w:r>
      <w:r w:rsidR="00970F8E">
        <w:rPr>
          <w:rFonts w:asciiTheme="majorHAnsi" w:eastAsia="Calibri" w:hAnsiTheme="majorHAnsi" w:cstheme="majorHAnsi"/>
          <w:sz w:val="20"/>
          <w:szCs w:val="20"/>
        </w:rPr>
        <w:t xml:space="preserve">of the truck </w:t>
      </w:r>
      <w:r w:rsidR="00440A95" w:rsidRPr="001D7585">
        <w:rPr>
          <w:rFonts w:asciiTheme="majorHAnsi" w:eastAsia="Calibri" w:hAnsiTheme="majorHAnsi" w:cstheme="majorHAnsi"/>
          <w:sz w:val="20"/>
          <w:szCs w:val="20"/>
        </w:rPr>
        <w:t>to their friends.</w:t>
      </w:r>
    </w:p>
    <w:p w14:paraId="3E98F9F9" w14:textId="77777777" w:rsidR="008A0A2D" w:rsidRPr="00C56FF1" w:rsidRDefault="008A0A2D" w:rsidP="008A0A2D">
      <w:pPr>
        <w:rPr>
          <w:rFonts w:asciiTheme="majorHAnsi" w:eastAsia="Calibri" w:hAnsiTheme="majorHAnsi" w:cstheme="majorHAnsi"/>
          <w:sz w:val="22"/>
          <w:szCs w:val="22"/>
        </w:rPr>
      </w:pPr>
    </w:p>
    <w:p w14:paraId="085C367E" w14:textId="77777777" w:rsidR="00AA089A" w:rsidRPr="00453B3C" w:rsidRDefault="00AA089A" w:rsidP="006347F1">
      <w:pPr>
        <w:rPr>
          <w:rFonts w:ascii="Cambria" w:eastAsia="Arial" w:hAnsi="Cambria" w:cs="Arial"/>
          <w:color w:val="FFFFFF" w:themeColor="background1"/>
          <w:sz w:val="22"/>
          <w:szCs w:val="22"/>
        </w:rPr>
      </w:pPr>
    </w:p>
    <w:p w14:paraId="70D07B85" w14:textId="5FF33D98" w:rsidR="002D50EC" w:rsidRPr="00453B3C" w:rsidRDefault="00425147" w:rsidP="00087915">
      <w:pPr>
        <w:rPr>
          <w:rFonts w:ascii="Cambria" w:hAnsi="Cambria"/>
          <w:sz w:val="22"/>
          <w:szCs w:val="22"/>
        </w:rPr>
      </w:pPr>
      <w:r w:rsidRPr="00453B3C">
        <w:rPr>
          <w:rFonts w:ascii="Cambria" w:hAnsi="Cambria"/>
          <w:sz w:val="22"/>
          <w:szCs w:val="22"/>
        </w:rPr>
        <w:t xml:space="preserve"> </w:t>
      </w:r>
    </w:p>
    <w:p w14:paraId="3AE90E46" w14:textId="77777777" w:rsidR="00087915" w:rsidRPr="00453B3C" w:rsidRDefault="00087915">
      <w:pPr>
        <w:rPr>
          <w:rFonts w:ascii="Cambria" w:hAnsi="Cambria"/>
          <w:sz w:val="22"/>
          <w:szCs w:val="22"/>
        </w:rPr>
      </w:pPr>
      <w:r w:rsidRPr="00453B3C">
        <w:rPr>
          <w:rFonts w:ascii="Cambria" w:hAnsi="Cambria"/>
          <w:sz w:val="22"/>
          <w:szCs w:val="22"/>
        </w:rPr>
        <w:br w:type="page"/>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087915" w:rsidRPr="00453B3C" w14:paraId="55836CC1" w14:textId="77777777" w:rsidTr="00E67D92">
        <w:trPr>
          <w:trHeight w:val="380"/>
        </w:trPr>
        <w:tc>
          <w:tcPr>
            <w:tcW w:w="10800" w:type="dxa"/>
            <w:gridSpan w:val="2"/>
            <w:shd w:val="clear" w:color="auto" w:fill="003366"/>
          </w:tcPr>
          <w:p w14:paraId="26603FFC" w14:textId="67AB8A64" w:rsidR="00087915" w:rsidRPr="001D7585" w:rsidRDefault="00087915" w:rsidP="00E67D92">
            <w:pPr>
              <w:pStyle w:val="Heading1"/>
              <w:rPr>
                <w:rFonts w:asciiTheme="majorHAnsi" w:hAnsiTheme="majorHAnsi" w:cstheme="majorHAnsi"/>
                <w:szCs w:val="32"/>
              </w:rPr>
            </w:pPr>
            <w:r w:rsidRPr="001D7585">
              <w:rPr>
                <w:rFonts w:asciiTheme="majorHAnsi" w:hAnsiTheme="majorHAnsi" w:cstheme="majorHAnsi"/>
                <w:szCs w:val="32"/>
              </w:rPr>
              <w:lastRenderedPageBreak/>
              <w:t>Supporting Question 2</w:t>
            </w:r>
          </w:p>
        </w:tc>
      </w:tr>
      <w:tr w:rsidR="00087915" w:rsidRPr="00453B3C" w14:paraId="538B0068" w14:textId="77777777" w:rsidTr="00E67D92">
        <w:trPr>
          <w:trHeight w:val="170"/>
        </w:trPr>
        <w:tc>
          <w:tcPr>
            <w:tcW w:w="2617" w:type="dxa"/>
            <w:shd w:val="clear" w:color="auto" w:fill="auto"/>
          </w:tcPr>
          <w:p w14:paraId="2DF00986" w14:textId="32CC6588" w:rsidR="00087915" w:rsidRPr="001D7585" w:rsidRDefault="00243153" w:rsidP="00E67D92">
            <w:pPr>
              <w:pStyle w:val="TableHeader"/>
              <w:spacing w:before="60" w:after="60"/>
              <w:rPr>
                <w:rFonts w:asciiTheme="majorHAnsi" w:eastAsia="Times New Roman" w:hAnsiTheme="majorHAnsi" w:cstheme="majorHAnsi"/>
                <w:color w:val="auto"/>
                <w:szCs w:val="20"/>
              </w:rPr>
            </w:pPr>
            <w:r w:rsidRPr="00C56FF1">
              <w:rPr>
                <w:rFonts w:asciiTheme="majorHAnsi" w:hAnsiTheme="majorHAnsi" w:cstheme="majorHAnsi"/>
              </w:rPr>
              <w:t>Featured Source</w:t>
            </w:r>
          </w:p>
        </w:tc>
        <w:tc>
          <w:tcPr>
            <w:tcW w:w="8183" w:type="dxa"/>
            <w:shd w:val="clear" w:color="auto" w:fill="auto"/>
          </w:tcPr>
          <w:p w14:paraId="534FDFAE" w14:textId="5BD72353" w:rsidR="001479E3" w:rsidRPr="001D7585" w:rsidRDefault="00087915" w:rsidP="001D7585">
            <w:pPr>
              <w:rPr>
                <w:rFonts w:asciiTheme="majorHAnsi" w:hAnsiTheme="majorHAnsi" w:cstheme="majorHAnsi"/>
                <w:szCs w:val="20"/>
              </w:rPr>
            </w:pPr>
            <w:r w:rsidRPr="001D7585">
              <w:rPr>
                <w:rFonts w:asciiTheme="majorHAnsi" w:hAnsiTheme="majorHAnsi" w:cstheme="majorHAnsi"/>
                <w:b/>
                <w:sz w:val="20"/>
                <w:szCs w:val="20"/>
              </w:rPr>
              <w:t>Source D:</w:t>
            </w:r>
            <w:r w:rsidR="001479E3" w:rsidRPr="001D7585">
              <w:rPr>
                <w:rFonts w:asciiTheme="majorHAnsi" w:hAnsiTheme="majorHAnsi" w:cstheme="majorHAnsi"/>
                <w:sz w:val="20"/>
                <w:szCs w:val="20"/>
              </w:rPr>
              <w:t xml:space="preserve"> </w:t>
            </w:r>
            <w:r w:rsidR="00AA7677" w:rsidRPr="001D7585">
              <w:rPr>
                <w:rFonts w:asciiTheme="majorHAnsi" w:hAnsiTheme="majorHAnsi" w:cstheme="majorHAnsi"/>
                <w:sz w:val="20"/>
                <w:szCs w:val="20"/>
              </w:rPr>
              <w:t xml:space="preserve">Photograph </w:t>
            </w:r>
            <w:r w:rsidR="009212B5" w:rsidRPr="00574776">
              <w:rPr>
                <w:rFonts w:asciiTheme="majorHAnsi" w:hAnsiTheme="majorHAnsi" w:cstheme="majorHAnsi"/>
                <w:sz w:val="20"/>
                <w:szCs w:val="20"/>
              </w:rPr>
              <w:t xml:space="preserve">of the destruction of Seoul, the capitol building visible in the background, October 18, 1950. The Korean War Legacy Project’s searchable Memory Bank includes additional images and veteran interviews related to this inquiry; accessible at </w:t>
            </w:r>
            <w:hyperlink r:id="rId41" w:history="1">
              <w:r w:rsidR="009212B5" w:rsidRPr="00574776">
                <w:rPr>
                  <w:rFonts w:asciiTheme="majorHAnsi" w:hAnsiTheme="majorHAnsi" w:cstheme="majorHAnsi"/>
                  <w:sz w:val="20"/>
                  <w:szCs w:val="20"/>
                </w:rPr>
                <w:t>https://koreanwarlegacy.org/interactive-library/</w:t>
              </w:r>
            </w:hyperlink>
          </w:p>
          <w:p w14:paraId="6CAA1240" w14:textId="77E11385" w:rsidR="001479E3" w:rsidRPr="001D7585" w:rsidRDefault="001479E3" w:rsidP="008F1EC2">
            <w:pPr>
              <w:pStyle w:val="TableText"/>
              <w:contextualSpacing/>
              <w:rPr>
                <w:rFonts w:asciiTheme="majorHAnsi" w:eastAsia="Times New Roman" w:hAnsiTheme="majorHAnsi" w:cstheme="majorHAnsi"/>
                <w:szCs w:val="20"/>
              </w:rPr>
            </w:pPr>
          </w:p>
        </w:tc>
      </w:tr>
    </w:tbl>
    <w:p w14:paraId="0BEA9529" w14:textId="77777777" w:rsidR="00B9158F" w:rsidRDefault="00B9158F" w:rsidP="00B9158F">
      <w:pPr>
        <w:rPr>
          <w:rFonts w:ascii="Cambria" w:hAnsi="Cambria"/>
          <w:sz w:val="22"/>
          <w:szCs w:val="22"/>
        </w:rPr>
      </w:pPr>
    </w:p>
    <w:p w14:paraId="4168F241" w14:textId="77777777" w:rsidR="00B9158F" w:rsidRDefault="00B9158F" w:rsidP="001D7585">
      <w:pPr>
        <w:ind w:left="180"/>
        <w:rPr>
          <w:rFonts w:ascii="Cambria" w:hAnsi="Cambria"/>
          <w:sz w:val="22"/>
          <w:szCs w:val="22"/>
        </w:rPr>
      </w:pPr>
      <w:r w:rsidRPr="001D7585">
        <w:rPr>
          <w:rFonts w:ascii="Cambria" w:hAnsi="Cambria"/>
          <w:noProof/>
          <w:sz w:val="22"/>
          <w:szCs w:val="22"/>
        </w:rPr>
        <w:drawing>
          <wp:inline distT="0" distB="0" distL="0" distR="0" wp14:anchorId="3571763E" wp14:editId="5CD20043">
            <wp:extent cx="5058410" cy="343408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058410" cy="3434080"/>
                    </a:xfrm>
                    <a:prstGeom prst="rect">
                      <a:avLst/>
                    </a:prstGeom>
                    <a:noFill/>
                    <a:ln>
                      <a:noFill/>
                    </a:ln>
                  </pic:spPr>
                </pic:pic>
              </a:graphicData>
            </a:graphic>
          </wp:inline>
        </w:drawing>
      </w:r>
    </w:p>
    <w:p w14:paraId="72226F77" w14:textId="77777777" w:rsidR="00B9158F" w:rsidRDefault="00B9158F" w:rsidP="00B9158F">
      <w:pPr>
        <w:rPr>
          <w:rFonts w:ascii="Cambria" w:hAnsi="Cambria"/>
          <w:sz w:val="22"/>
          <w:szCs w:val="22"/>
        </w:rPr>
      </w:pPr>
    </w:p>
    <w:p w14:paraId="2E1B2FDA" w14:textId="77777777" w:rsidR="00B9158F" w:rsidRPr="001D7585" w:rsidRDefault="00B9158F" w:rsidP="001D7585">
      <w:pPr>
        <w:ind w:left="180"/>
        <w:rPr>
          <w:rFonts w:asciiTheme="majorHAnsi" w:hAnsiTheme="majorHAnsi" w:cstheme="majorHAnsi"/>
          <w:sz w:val="20"/>
          <w:szCs w:val="20"/>
        </w:rPr>
      </w:pPr>
      <w:r w:rsidRPr="001D7585">
        <w:rPr>
          <w:rFonts w:asciiTheme="majorHAnsi" w:hAnsiTheme="majorHAnsi" w:cstheme="majorHAnsi"/>
          <w:sz w:val="20"/>
          <w:szCs w:val="20"/>
        </w:rPr>
        <w:t>Photo: Korean War - HD-SN-99-03160Korean War - HD-SN-99-03160</w:t>
      </w:r>
    </w:p>
    <w:p w14:paraId="64078F57" w14:textId="3B06057F" w:rsidR="00B9158F" w:rsidRPr="001D7585" w:rsidRDefault="00B9158F" w:rsidP="001D7585">
      <w:pPr>
        <w:ind w:left="180"/>
        <w:rPr>
          <w:rFonts w:asciiTheme="majorHAnsi" w:hAnsiTheme="majorHAnsi" w:cstheme="majorHAnsi"/>
          <w:sz w:val="20"/>
          <w:szCs w:val="20"/>
        </w:rPr>
      </w:pPr>
      <w:r w:rsidRPr="001D7585">
        <w:rPr>
          <w:rFonts w:asciiTheme="majorHAnsi" w:hAnsiTheme="majorHAnsi" w:cstheme="majorHAnsi"/>
          <w:sz w:val="20"/>
          <w:szCs w:val="20"/>
        </w:rPr>
        <w:t>Scene of a</w:t>
      </w:r>
      <w:r w:rsidR="00574776">
        <w:rPr>
          <w:rFonts w:asciiTheme="majorHAnsi" w:hAnsiTheme="majorHAnsi" w:cstheme="majorHAnsi"/>
          <w:sz w:val="20"/>
          <w:szCs w:val="20"/>
        </w:rPr>
        <w:t xml:space="preserve"> </w:t>
      </w:r>
      <w:r w:rsidRPr="001D7585">
        <w:rPr>
          <w:rFonts w:asciiTheme="majorHAnsi" w:hAnsiTheme="majorHAnsi" w:cstheme="majorHAnsi"/>
          <w:sz w:val="20"/>
          <w:szCs w:val="20"/>
        </w:rPr>
        <w:t>residential section of Seoul, Korea damaged during the war. The capitol building can be seen in the background (right). October 18, 1950. Sfc. Cecil Riley. (Army)</w:t>
      </w:r>
    </w:p>
    <w:p w14:paraId="1112F1F2" w14:textId="77777777" w:rsidR="00B9158F" w:rsidRPr="001D7585" w:rsidRDefault="00B9158F" w:rsidP="001D7585">
      <w:pPr>
        <w:ind w:left="180"/>
        <w:rPr>
          <w:rFonts w:asciiTheme="majorHAnsi" w:hAnsiTheme="majorHAnsi" w:cstheme="majorHAnsi"/>
          <w:sz w:val="20"/>
          <w:szCs w:val="20"/>
        </w:rPr>
      </w:pPr>
      <w:r w:rsidRPr="001D7585">
        <w:rPr>
          <w:rFonts w:asciiTheme="majorHAnsi" w:hAnsiTheme="majorHAnsi" w:cstheme="majorHAnsi"/>
          <w:sz w:val="20"/>
          <w:szCs w:val="20"/>
        </w:rPr>
        <w:t>NARA FILE #: 111-SC-351356</w:t>
      </w:r>
    </w:p>
    <w:p w14:paraId="1ED895A0" w14:textId="77777777" w:rsidR="00B9158F" w:rsidRPr="001D7585" w:rsidRDefault="00B9158F" w:rsidP="001D7585">
      <w:pPr>
        <w:ind w:left="180"/>
        <w:rPr>
          <w:rFonts w:asciiTheme="majorHAnsi" w:hAnsiTheme="majorHAnsi" w:cstheme="majorHAnsi"/>
          <w:sz w:val="20"/>
          <w:szCs w:val="20"/>
        </w:rPr>
      </w:pPr>
      <w:r w:rsidRPr="001D7585">
        <w:rPr>
          <w:rFonts w:asciiTheme="majorHAnsi" w:hAnsiTheme="majorHAnsi" w:cstheme="majorHAnsi"/>
          <w:sz w:val="20"/>
          <w:szCs w:val="20"/>
        </w:rPr>
        <w:t>WAR &amp; CONFLICT BOOK #: 1501</w:t>
      </w:r>
    </w:p>
    <w:p w14:paraId="75F0E441" w14:textId="77777777" w:rsidR="00B9158F" w:rsidRDefault="00B9158F" w:rsidP="00B9158F">
      <w:pPr>
        <w:rPr>
          <w:rFonts w:ascii="Cambria" w:hAnsi="Cambria"/>
          <w:sz w:val="22"/>
          <w:szCs w:val="22"/>
        </w:rPr>
      </w:pPr>
    </w:p>
    <w:p w14:paraId="5C495DC7" w14:textId="77777777" w:rsidR="00B9158F" w:rsidRDefault="00B9158F" w:rsidP="00B9158F">
      <w:pPr>
        <w:pStyle w:val="TableText"/>
        <w:ind w:left="180"/>
        <w:rPr>
          <w:rFonts w:asciiTheme="majorHAnsi" w:hAnsiTheme="majorHAnsi" w:cstheme="majorHAnsi"/>
          <w:sz w:val="18"/>
          <w:szCs w:val="18"/>
        </w:rPr>
      </w:pPr>
    </w:p>
    <w:p w14:paraId="3B5C8248" w14:textId="7593EAA3" w:rsidR="00B9158F" w:rsidRPr="00C56FF1" w:rsidRDefault="00B9158F" w:rsidP="00B9158F">
      <w:pPr>
        <w:pStyle w:val="TableText"/>
        <w:ind w:left="180"/>
        <w:rPr>
          <w:rFonts w:asciiTheme="majorHAnsi" w:hAnsiTheme="majorHAnsi" w:cstheme="majorHAnsi"/>
          <w:sz w:val="18"/>
          <w:szCs w:val="18"/>
        </w:rPr>
      </w:pPr>
      <w:r w:rsidRPr="00C56FF1">
        <w:rPr>
          <w:rFonts w:asciiTheme="majorHAnsi" w:hAnsiTheme="majorHAnsi" w:cstheme="majorHAnsi"/>
          <w:sz w:val="18"/>
          <w:szCs w:val="18"/>
        </w:rPr>
        <w:t xml:space="preserve">Used with permission from </w:t>
      </w:r>
      <w:r w:rsidR="001D7585">
        <w:rPr>
          <w:rFonts w:asciiTheme="majorHAnsi" w:hAnsiTheme="majorHAnsi" w:cstheme="majorHAnsi"/>
          <w:sz w:val="18"/>
          <w:szCs w:val="18"/>
        </w:rPr>
        <w:t>the Korean War Legacy Project</w:t>
      </w:r>
    </w:p>
    <w:p w14:paraId="7448C2A6" w14:textId="77777777" w:rsidR="00087915" w:rsidRPr="00087915" w:rsidRDefault="00087915" w:rsidP="00087915"/>
    <w:sectPr w:rsidR="00087915" w:rsidRPr="00087915" w:rsidSect="007D5F8F">
      <w:footerReference w:type="default" r:id="rId43"/>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633D7D" w14:textId="77777777" w:rsidR="00F74383" w:rsidRDefault="00F74383" w:rsidP="00885682">
      <w:r>
        <w:separator/>
      </w:r>
    </w:p>
  </w:endnote>
  <w:endnote w:type="continuationSeparator" w:id="0">
    <w:p w14:paraId="2D9E0C99" w14:textId="77777777" w:rsidR="00F74383" w:rsidRDefault="00F74383" w:rsidP="00885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00500000000000000"/>
    <w:charset w:val="00"/>
    <w:family w:val="auto"/>
    <w:pitch w:val="variable"/>
    <w:sig w:usb0="00000003" w:usb1="00000000" w:usb2="00000000" w:usb3="00000000" w:csb0="00000007" w:csb1="00000000"/>
  </w:font>
  <w:font w:name="Avenir LT Std 55 Roman">
    <w:altName w:val="Arial"/>
    <w:panose1 w:val="020B0503020203020204"/>
    <w:charset w:val="00"/>
    <w:family w:val="auto"/>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68508" w14:textId="77777777" w:rsidR="00CA5054" w:rsidRDefault="00CA50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1F5BC" w14:textId="388BF6CF" w:rsidR="002C4B13" w:rsidRDefault="002C4B13">
    <w:pPr>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76B44" w14:textId="77777777" w:rsidR="00CA5054" w:rsidRDefault="00CA50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C2AE9" w14:textId="5C76C7C5" w:rsidR="002C4B13" w:rsidRDefault="002C4B13" w:rsidP="00623C8C">
    <w:pPr>
      <w:pStyle w:val="TitlePageFooter"/>
      <w:spacing w:after="40"/>
      <w:jc w:val="left"/>
    </w:pPr>
    <w:r>
      <w:rPr>
        <w:noProof/>
      </w:rPr>
      <w:drawing>
        <wp:inline distT="0" distB="0" distL="0" distR="0" wp14:anchorId="6E6CAC3F" wp14:editId="5A18D170">
          <wp:extent cx="1046074" cy="18653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a:blip r:embed="rId1">
                    <a:extLst>
                      <a:ext uri="{28A0092B-C50C-407E-A947-70E740481C1C}">
                        <a14:useLocalDpi xmlns:a14="http://schemas.microsoft.com/office/drawing/2010/main" val="0"/>
                      </a:ext>
                    </a:extLst>
                  </a:blip>
                  <a:stretch>
                    <a:fillRect/>
                  </a:stretch>
                </pic:blipFill>
                <pic:spPr>
                  <a:xfrm>
                    <a:off x="0" y="0"/>
                    <a:ext cx="1046074" cy="186538"/>
                  </a:xfrm>
                  <a:prstGeom prst="rect">
                    <a:avLst/>
                  </a:prstGeom>
                </pic:spPr>
              </pic:pic>
            </a:graphicData>
          </a:graphic>
        </wp:inline>
      </w:drawing>
    </w:r>
    <w:r>
      <w:tab/>
    </w:r>
    <w:r>
      <w:tab/>
    </w:r>
    <w:r>
      <w:tab/>
      <w:t xml:space="preserve"> </w:t>
    </w:r>
    <w:r>
      <w:rPr>
        <w:noProof/>
      </w:rPr>
      <w:drawing>
        <wp:inline distT="0" distB="0" distL="0" distR="0" wp14:anchorId="0527ACE7" wp14:editId="5E20CD04">
          <wp:extent cx="2092147" cy="219456"/>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extLst>
                      <a:ext uri="{28A0092B-C50C-407E-A947-70E740481C1C}">
                        <a14:useLocalDpi xmlns:a14="http://schemas.microsoft.com/office/drawing/2010/main" val="0"/>
                      </a:ext>
                    </a:extLst>
                  </a:blip>
                  <a:stretch>
                    <a:fillRect/>
                  </a:stretch>
                </pic:blipFill>
                <pic:spPr>
                  <a:xfrm>
                    <a:off x="0" y="0"/>
                    <a:ext cx="2092147" cy="219456"/>
                  </a:xfrm>
                  <a:prstGeom prst="rect">
                    <a:avLst/>
                  </a:prstGeom>
                </pic:spPr>
              </pic:pic>
            </a:graphicData>
          </a:graphic>
        </wp:inline>
      </w:drawing>
    </w:r>
    <w:r>
      <w:tab/>
    </w:r>
    <w:r>
      <w:tab/>
      <w:t xml:space="preserve"> </w:t>
    </w:r>
    <w:r>
      <w:rPr>
        <w:noProof/>
      </w:rPr>
      <w:drawing>
        <wp:inline distT="0" distB="0" distL="0" distR="0" wp14:anchorId="2B660E03" wp14:editId="053450BA">
          <wp:extent cx="838200" cy="295275"/>
          <wp:effectExtent l="19050" t="0" r="0" b="0"/>
          <wp:docPr id="37" name="Picture 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 Commons License"/>
                  <pic:cNvPicPr>
                    <a:picLocks noChangeAspect="1" noChangeArrowheads="1"/>
                  </pic:cNvPicPr>
                </pic:nvPicPr>
                <pic:blipFill>
                  <a:blip r:embed="rId3"/>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14:paraId="1A16FC25" w14:textId="09A5287B" w:rsidR="002C4B13" w:rsidRPr="00623C8C" w:rsidRDefault="002C4B13" w:rsidP="00623C8C">
    <w:pPr>
      <w:pStyle w:val="TitlePageFooter"/>
      <w:tabs>
        <w:tab w:val="center" w:pos="5040"/>
      </w:tabs>
      <w:spacing w:before="120"/>
      <w:jc w:val="left"/>
      <w:rPr>
        <w:color w:val="808080" w:themeColor="background1" w:themeShade="80"/>
      </w:rPr>
    </w:pPr>
    <w:r w:rsidRPr="00D2620F">
      <w:rPr>
        <w:color w:val="808080" w:themeColor="background1" w:themeShade="80"/>
      </w:rPr>
      <w:t>This work is licensed under a Creative Commons Attribution-NonCommercial-ShareAlike 4.0 International License.</w:t>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t xml:space="preserve"> </w:t>
    </w:r>
    <w:sdt>
      <w:sdtPr>
        <w:id w:val="42539542"/>
        <w:docPartObj>
          <w:docPartGallery w:val="Page Numbers (Bottom of Page)"/>
          <w:docPartUnique/>
        </w:docPartObj>
      </w:sdtPr>
      <w:sdtEndPr/>
      <w:sdtContent>
        <w:r>
          <w:fldChar w:fldCharType="begin"/>
        </w:r>
        <w:r>
          <w:instrText xml:space="preserve"> PAGE   \* MERGEFORMAT </w:instrText>
        </w:r>
        <w:r>
          <w:fldChar w:fldCharType="separate"/>
        </w:r>
        <w:r w:rsidR="003F2FA3" w:rsidRPr="003F2FA3">
          <w:rPr>
            <w:b/>
            <w:noProof/>
            <w:color w:val="808080" w:themeColor="background1" w:themeShade="80"/>
          </w:rPr>
          <w:t>2</w:t>
        </w:r>
        <w:r>
          <w:rPr>
            <w:b/>
            <w:noProof/>
            <w:color w:val="808080" w:themeColor="background1" w:themeShade="80"/>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6CD2E" w14:textId="66F22519" w:rsidR="002C4B13" w:rsidRPr="00AA43E9" w:rsidRDefault="002C4B13" w:rsidP="00AA43E9">
    <w:pPr>
      <w:pStyle w:val="TitlePageFooter"/>
      <w:tabs>
        <w:tab w:val="left" w:pos="3060"/>
        <w:tab w:val="center" w:pos="4860"/>
      </w:tabs>
      <w:spacing w:after="40"/>
      <w:jc w:val="left"/>
      <w:rPr>
        <w:color w:val="808080"/>
      </w:rPr>
    </w:pPr>
    <w:r>
      <w:rPr>
        <w:noProof/>
      </w:rPr>
      <w:drawing>
        <wp:inline distT="0" distB="0" distL="0" distR="0" wp14:anchorId="00CEE266" wp14:editId="1BD01795">
          <wp:extent cx="1046074" cy="186538"/>
          <wp:effectExtent l="0" t="0" r="0" b="0"/>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a:blip r:embed="rId1">
                    <a:extLst>
                      <a:ext uri="{28A0092B-C50C-407E-A947-70E740481C1C}">
                        <a14:useLocalDpi xmlns:a14="http://schemas.microsoft.com/office/drawing/2010/main" val="0"/>
                      </a:ext>
                    </a:extLst>
                  </a:blip>
                  <a:stretch>
                    <a:fillRect/>
                  </a:stretch>
                </pic:blipFill>
                <pic:spPr>
                  <a:xfrm>
                    <a:off x="0" y="0"/>
                    <a:ext cx="1046074" cy="186538"/>
                  </a:xfrm>
                  <a:prstGeom prst="rect">
                    <a:avLst/>
                  </a:prstGeom>
                </pic:spPr>
              </pic:pic>
            </a:graphicData>
          </a:graphic>
        </wp:inline>
      </w:drawing>
    </w:r>
    <w:r>
      <w:tab/>
      <w:t xml:space="preserve"> </w:t>
    </w:r>
    <w:r w:rsidRPr="004954E5">
      <w:rPr>
        <w:noProof/>
      </w:rPr>
      <w:drawing>
        <wp:inline distT="0" distB="0" distL="0" distR="0" wp14:anchorId="5588038D" wp14:editId="5DFD1415">
          <wp:extent cx="2092147" cy="219456"/>
          <wp:effectExtent l="0" t="0" r="0" b="9525"/>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extLst>
                      <a:ext uri="{28A0092B-C50C-407E-A947-70E740481C1C}">
                        <a14:useLocalDpi xmlns:a14="http://schemas.microsoft.com/office/drawing/2010/main" val="0"/>
                      </a:ext>
                    </a:extLst>
                  </a:blip>
                  <a:stretch>
                    <a:fillRect/>
                  </a:stretch>
                </pic:blipFill>
                <pic:spPr>
                  <a:xfrm>
                    <a:off x="0" y="0"/>
                    <a:ext cx="2092147" cy="219456"/>
                  </a:xfrm>
                  <a:prstGeom prst="rect">
                    <a:avLst/>
                  </a:prstGeom>
                </pic:spPr>
              </pic:pic>
            </a:graphicData>
          </a:graphic>
        </wp:inline>
      </w:drawing>
    </w:r>
    <w:r>
      <w:t xml:space="preserve"> </w:t>
    </w:r>
    <w:r w:rsidRPr="0AE2B16D">
      <w:fldChar w:fldCharType="begin"/>
    </w:r>
    <w:r>
      <w:instrText xml:space="preserve"> PAGE   \* MERGEFORMAT </w:instrText>
    </w:r>
    <w:r w:rsidRPr="0AE2B16D">
      <w:fldChar w:fldCharType="separate"/>
    </w:r>
    <w:r w:rsidR="003F2FA3" w:rsidRPr="003F2FA3">
      <w:rPr>
        <w:b/>
        <w:bCs/>
        <w:noProof/>
        <w:color w:val="808080"/>
      </w:rPr>
      <w:t>13</w:t>
    </w:r>
    <w:r w:rsidRPr="0AE2B16D">
      <w:rPr>
        <w:b/>
        <w:bCs/>
        <w:noProof/>
        <w:color w:val="8080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2C0AAE" w14:textId="77777777" w:rsidR="00F74383" w:rsidRDefault="00F74383" w:rsidP="00885682">
      <w:r>
        <w:separator/>
      </w:r>
    </w:p>
  </w:footnote>
  <w:footnote w:type="continuationSeparator" w:id="0">
    <w:p w14:paraId="2EEBD9A7" w14:textId="77777777" w:rsidR="00F74383" w:rsidRDefault="00F74383" w:rsidP="008856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CE275" w14:textId="77777777" w:rsidR="00CA5054" w:rsidRDefault="00CA50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869A0" w14:textId="2AE89B26" w:rsidR="002C4B13" w:rsidRPr="00A22C1E" w:rsidRDefault="002C4B13" w:rsidP="00525051">
    <w:pPr>
      <w:pStyle w:val="Header1"/>
      <w:tabs>
        <w:tab w:val="center" w:pos="5040"/>
        <w:tab w:val="left" w:pos="8776"/>
      </w:tabs>
      <w:rPr>
        <w:sz w:val="20"/>
      </w:rPr>
    </w:pPr>
    <w:r w:rsidRPr="008961A2">
      <w:rPr>
        <w:color w:val="31849B" w:themeColor="accent5" w:themeShade="BF"/>
        <w:sz w:val="28"/>
        <w:szCs w:val="28"/>
      </w:rPr>
      <w:t xml:space="preserve"> </w:t>
    </w:r>
    <w:r>
      <w:rPr>
        <w:color w:val="31849B" w:themeColor="accent5" w:themeShade="BF"/>
        <w:sz w:val="28"/>
        <w:szCs w:val="28"/>
      </w:rPr>
      <w:t>Teaching the C3 Framework</w:t>
    </w:r>
    <w:r>
      <w:rPr>
        <w:color w:val="31849B" w:themeColor="accent5" w:themeShade="B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2E52A" w14:textId="77777777" w:rsidR="00CA5054" w:rsidRDefault="00CA50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0631B" w14:textId="1B873016" w:rsidR="002C4B13" w:rsidRPr="008A71DC" w:rsidRDefault="002C4B13" w:rsidP="00525051">
    <w:pPr>
      <w:pStyle w:val="Header1"/>
      <w:tabs>
        <w:tab w:val="center" w:pos="5040"/>
        <w:tab w:val="left" w:pos="8776"/>
      </w:tabs>
      <w:rPr>
        <w:sz w:val="20"/>
      </w:rPr>
    </w:pPr>
    <w:r w:rsidRPr="008961A2">
      <w:rPr>
        <w:color w:val="31849B" w:themeColor="accent5" w:themeShade="BF"/>
        <w:sz w:val="28"/>
        <w:szCs w:val="28"/>
      </w:rPr>
      <w:t xml:space="preserve"> </w:t>
    </w:r>
    <w:r>
      <w:rPr>
        <w:color w:val="31849B" w:themeColor="accent5" w:themeShade="BF"/>
        <w:sz w:val="28"/>
        <w:szCs w:val="28"/>
      </w:rPr>
      <w:t>teaching the C3 Framework</w:t>
    </w:r>
    <w:r>
      <w:rPr>
        <w:color w:val="31849B" w:themeColor="accent5" w:themeShade="B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A66013"/>
    <w:multiLevelType w:val="multilevel"/>
    <w:tmpl w:val="B8C60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3F2CE4"/>
    <w:multiLevelType w:val="hybridMultilevel"/>
    <w:tmpl w:val="C3DA3E54"/>
    <w:lvl w:ilvl="0" w:tplc="46606088">
      <w:start w:val="1"/>
      <w:numFmt w:val="decimal"/>
      <w:lvlText w:val="%1."/>
      <w:lvlJc w:val="left"/>
      <w:pPr>
        <w:ind w:left="720" w:hanging="360"/>
      </w:pPr>
      <w:rPr>
        <w:rFonts w:eastAsia="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620114"/>
    <w:multiLevelType w:val="multilevel"/>
    <w:tmpl w:val="116A54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07FF7F37"/>
    <w:multiLevelType w:val="hybridMultilevel"/>
    <w:tmpl w:val="8528D900"/>
    <w:lvl w:ilvl="0" w:tplc="8AB49640">
      <w:start w:val="1"/>
      <w:numFmt w:val="bullet"/>
      <w:pStyle w:val="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814883"/>
    <w:multiLevelType w:val="multilevel"/>
    <w:tmpl w:val="0408E596"/>
    <w:lvl w:ilvl="0">
      <w:start w:val="1"/>
      <w:numFmt w:val="decimal"/>
      <w:lvlText w:val="%1."/>
      <w:lvlJc w:val="left"/>
      <w:pPr>
        <w:ind w:left="885" w:hanging="549"/>
      </w:pPr>
      <w:rPr>
        <w:rFonts w:ascii="Cambria" w:eastAsia="Times New Roman" w:hAnsi="Cambria" w:cs="Times New Roman"/>
      </w:rPr>
    </w:lvl>
    <w:lvl w:ilvl="1">
      <w:start w:val="12"/>
      <w:numFmt w:val="decimal"/>
      <w:lvlText w:val="%1-%2"/>
      <w:lvlJc w:val="left"/>
      <w:pPr>
        <w:ind w:left="885" w:hanging="549"/>
      </w:pPr>
      <w:rPr>
        <w:rFonts w:ascii="Calibri" w:eastAsia="Calibri" w:hAnsi="Calibri" w:hint="default"/>
        <w:color w:val="1F5493"/>
        <w:w w:val="102"/>
        <w:sz w:val="26"/>
        <w:szCs w:val="26"/>
      </w:rPr>
    </w:lvl>
    <w:lvl w:ilvl="2">
      <w:start w:val="1"/>
      <w:numFmt w:val="decimal"/>
      <w:lvlText w:val="%3."/>
      <w:lvlJc w:val="left"/>
      <w:pPr>
        <w:ind w:left="830" w:hanging="352"/>
      </w:pPr>
      <w:rPr>
        <w:rFonts w:ascii="Calibri" w:eastAsia="Calibri" w:hAnsi="Calibri" w:hint="default"/>
        <w:spacing w:val="6"/>
        <w:w w:val="102"/>
        <w:sz w:val="26"/>
        <w:szCs w:val="26"/>
      </w:rPr>
    </w:lvl>
    <w:lvl w:ilvl="3">
      <w:start w:val="1"/>
      <w:numFmt w:val="bullet"/>
      <w:lvlText w:val="•"/>
      <w:lvlJc w:val="left"/>
      <w:pPr>
        <w:ind w:left="3031" w:hanging="352"/>
      </w:pPr>
      <w:rPr>
        <w:rFonts w:hint="default"/>
      </w:rPr>
    </w:lvl>
    <w:lvl w:ilvl="4">
      <w:start w:val="1"/>
      <w:numFmt w:val="bullet"/>
      <w:lvlText w:val="•"/>
      <w:lvlJc w:val="left"/>
      <w:pPr>
        <w:ind w:left="4103" w:hanging="352"/>
      </w:pPr>
      <w:rPr>
        <w:rFonts w:hint="default"/>
      </w:rPr>
    </w:lvl>
    <w:lvl w:ilvl="5">
      <w:start w:val="1"/>
      <w:numFmt w:val="bullet"/>
      <w:lvlText w:val="•"/>
      <w:lvlJc w:val="left"/>
      <w:pPr>
        <w:ind w:left="5176" w:hanging="352"/>
      </w:pPr>
      <w:rPr>
        <w:rFonts w:hint="default"/>
      </w:rPr>
    </w:lvl>
    <w:lvl w:ilvl="6">
      <w:start w:val="1"/>
      <w:numFmt w:val="bullet"/>
      <w:lvlText w:val="•"/>
      <w:lvlJc w:val="left"/>
      <w:pPr>
        <w:ind w:left="6249" w:hanging="352"/>
      </w:pPr>
      <w:rPr>
        <w:rFonts w:hint="default"/>
      </w:rPr>
    </w:lvl>
    <w:lvl w:ilvl="7">
      <w:start w:val="1"/>
      <w:numFmt w:val="bullet"/>
      <w:lvlText w:val="•"/>
      <w:lvlJc w:val="left"/>
      <w:pPr>
        <w:ind w:left="7321" w:hanging="352"/>
      </w:pPr>
      <w:rPr>
        <w:rFonts w:hint="default"/>
      </w:rPr>
    </w:lvl>
    <w:lvl w:ilvl="8">
      <w:start w:val="1"/>
      <w:numFmt w:val="bullet"/>
      <w:lvlText w:val="•"/>
      <w:lvlJc w:val="left"/>
      <w:pPr>
        <w:ind w:left="8394" w:hanging="352"/>
      </w:pPr>
      <w:rPr>
        <w:rFonts w:hint="default"/>
      </w:rPr>
    </w:lvl>
  </w:abstractNum>
  <w:abstractNum w:abstractNumId="6" w15:restartNumberingAfterBreak="0">
    <w:nsid w:val="0A21522C"/>
    <w:multiLevelType w:val="hybridMultilevel"/>
    <w:tmpl w:val="3A28A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E535C8"/>
    <w:multiLevelType w:val="multilevel"/>
    <w:tmpl w:val="B8C606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 w15:restartNumberingAfterBreak="0">
    <w:nsid w:val="0B5C7736"/>
    <w:multiLevelType w:val="hybridMultilevel"/>
    <w:tmpl w:val="51AEF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5A6316"/>
    <w:multiLevelType w:val="multilevel"/>
    <w:tmpl w:val="B8C606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147174CC"/>
    <w:multiLevelType w:val="hybridMultilevel"/>
    <w:tmpl w:val="174E8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7D3F58"/>
    <w:multiLevelType w:val="hybridMultilevel"/>
    <w:tmpl w:val="B1E89D36"/>
    <w:lvl w:ilvl="0" w:tplc="0409000F">
      <w:start w:val="1"/>
      <w:numFmt w:val="decimal"/>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12" w15:restartNumberingAfterBreak="0">
    <w:nsid w:val="1F4264E7"/>
    <w:multiLevelType w:val="multilevel"/>
    <w:tmpl w:val="7610E1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20D126B5"/>
    <w:multiLevelType w:val="hybridMultilevel"/>
    <w:tmpl w:val="74FA26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5D1D6B"/>
    <w:multiLevelType w:val="hybridMultilevel"/>
    <w:tmpl w:val="A3F2FB3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A0B0A4A"/>
    <w:multiLevelType w:val="hybridMultilevel"/>
    <w:tmpl w:val="E1FC3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44A28"/>
    <w:multiLevelType w:val="hybridMultilevel"/>
    <w:tmpl w:val="266EB032"/>
    <w:lvl w:ilvl="0" w:tplc="07F235FC">
      <w:start w:val="1"/>
      <w:numFmt w:val="decimal"/>
      <w:pStyle w:val="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8C0027"/>
    <w:multiLevelType w:val="hybridMultilevel"/>
    <w:tmpl w:val="0C28C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1A4936"/>
    <w:multiLevelType w:val="multilevel"/>
    <w:tmpl w:val="B8C606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 w15:restartNumberingAfterBreak="0">
    <w:nsid w:val="42FB5597"/>
    <w:multiLevelType w:val="hybridMultilevel"/>
    <w:tmpl w:val="6FAEC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7F0531"/>
    <w:multiLevelType w:val="hybridMultilevel"/>
    <w:tmpl w:val="9CB8E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EC1B6B"/>
    <w:multiLevelType w:val="hybridMultilevel"/>
    <w:tmpl w:val="2242C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065976"/>
    <w:multiLevelType w:val="hybridMultilevel"/>
    <w:tmpl w:val="A8B49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591582"/>
    <w:multiLevelType w:val="multilevel"/>
    <w:tmpl w:val="0408E596"/>
    <w:lvl w:ilvl="0">
      <w:start w:val="1"/>
      <w:numFmt w:val="decimal"/>
      <w:lvlText w:val="%1."/>
      <w:lvlJc w:val="left"/>
      <w:pPr>
        <w:ind w:left="885" w:hanging="549"/>
      </w:pPr>
      <w:rPr>
        <w:rFonts w:ascii="Cambria" w:eastAsia="Times New Roman" w:hAnsi="Cambria" w:cs="Times New Roman"/>
      </w:rPr>
    </w:lvl>
    <w:lvl w:ilvl="1">
      <w:start w:val="12"/>
      <w:numFmt w:val="decimal"/>
      <w:lvlText w:val="%1-%2"/>
      <w:lvlJc w:val="left"/>
      <w:pPr>
        <w:ind w:left="885" w:hanging="549"/>
      </w:pPr>
      <w:rPr>
        <w:rFonts w:ascii="Calibri" w:eastAsia="Calibri" w:hAnsi="Calibri" w:hint="default"/>
        <w:color w:val="1F5493"/>
        <w:w w:val="102"/>
        <w:sz w:val="26"/>
        <w:szCs w:val="26"/>
      </w:rPr>
    </w:lvl>
    <w:lvl w:ilvl="2">
      <w:start w:val="1"/>
      <w:numFmt w:val="decimal"/>
      <w:lvlText w:val="%3."/>
      <w:lvlJc w:val="left"/>
      <w:pPr>
        <w:ind w:left="830" w:hanging="352"/>
      </w:pPr>
      <w:rPr>
        <w:rFonts w:ascii="Calibri" w:eastAsia="Calibri" w:hAnsi="Calibri" w:hint="default"/>
        <w:spacing w:val="6"/>
        <w:w w:val="102"/>
        <w:sz w:val="26"/>
        <w:szCs w:val="26"/>
      </w:rPr>
    </w:lvl>
    <w:lvl w:ilvl="3">
      <w:start w:val="1"/>
      <w:numFmt w:val="bullet"/>
      <w:lvlText w:val="•"/>
      <w:lvlJc w:val="left"/>
      <w:pPr>
        <w:ind w:left="3031" w:hanging="352"/>
      </w:pPr>
      <w:rPr>
        <w:rFonts w:hint="default"/>
      </w:rPr>
    </w:lvl>
    <w:lvl w:ilvl="4">
      <w:start w:val="1"/>
      <w:numFmt w:val="bullet"/>
      <w:lvlText w:val="•"/>
      <w:lvlJc w:val="left"/>
      <w:pPr>
        <w:ind w:left="4103" w:hanging="352"/>
      </w:pPr>
      <w:rPr>
        <w:rFonts w:hint="default"/>
      </w:rPr>
    </w:lvl>
    <w:lvl w:ilvl="5">
      <w:start w:val="1"/>
      <w:numFmt w:val="bullet"/>
      <w:lvlText w:val="•"/>
      <w:lvlJc w:val="left"/>
      <w:pPr>
        <w:ind w:left="5176" w:hanging="352"/>
      </w:pPr>
      <w:rPr>
        <w:rFonts w:hint="default"/>
      </w:rPr>
    </w:lvl>
    <w:lvl w:ilvl="6">
      <w:start w:val="1"/>
      <w:numFmt w:val="bullet"/>
      <w:lvlText w:val="•"/>
      <w:lvlJc w:val="left"/>
      <w:pPr>
        <w:ind w:left="6249" w:hanging="352"/>
      </w:pPr>
      <w:rPr>
        <w:rFonts w:hint="default"/>
      </w:rPr>
    </w:lvl>
    <w:lvl w:ilvl="7">
      <w:start w:val="1"/>
      <w:numFmt w:val="bullet"/>
      <w:lvlText w:val="•"/>
      <w:lvlJc w:val="left"/>
      <w:pPr>
        <w:ind w:left="7321" w:hanging="352"/>
      </w:pPr>
      <w:rPr>
        <w:rFonts w:hint="default"/>
      </w:rPr>
    </w:lvl>
    <w:lvl w:ilvl="8">
      <w:start w:val="1"/>
      <w:numFmt w:val="bullet"/>
      <w:lvlText w:val="•"/>
      <w:lvlJc w:val="left"/>
      <w:pPr>
        <w:ind w:left="8394" w:hanging="352"/>
      </w:pPr>
      <w:rPr>
        <w:rFonts w:hint="default"/>
      </w:rPr>
    </w:lvl>
  </w:abstractNum>
  <w:abstractNum w:abstractNumId="24" w15:restartNumberingAfterBreak="0">
    <w:nsid w:val="49981ED1"/>
    <w:multiLevelType w:val="hybridMultilevel"/>
    <w:tmpl w:val="0494F1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CCC7271"/>
    <w:multiLevelType w:val="hybridMultilevel"/>
    <w:tmpl w:val="4EB84D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EAA2062"/>
    <w:multiLevelType w:val="hybridMultilevel"/>
    <w:tmpl w:val="0226A7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EB4AA2"/>
    <w:multiLevelType w:val="hybridMultilevel"/>
    <w:tmpl w:val="6AB2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676540"/>
    <w:multiLevelType w:val="hybridMultilevel"/>
    <w:tmpl w:val="4B883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2A0E6B"/>
    <w:multiLevelType w:val="hybridMultilevel"/>
    <w:tmpl w:val="8A241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5256A4"/>
    <w:multiLevelType w:val="multilevel"/>
    <w:tmpl w:val="4000A8F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1" w15:restartNumberingAfterBreak="0">
    <w:nsid w:val="5BAD53FD"/>
    <w:multiLevelType w:val="hybridMultilevel"/>
    <w:tmpl w:val="AE429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D846E6"/>
    <w:multiLevelType w:val="multilevel"/>
    <w:tmpl w:val="640EDA6C"/>
    <w:lvl w:ilvl="0">
      <w:start w:val="1"/>
      <w:numFmt w:val="bullet"/>
      <w:lvlText w:val="●"/>
      <w:lvlJc w:val="left"/>
      <w:pPr>
        <w:ind w:left="720" w:firstLine="360"/>
      </w:pPr>
      <w:rPr>
        <w:u w:val="none"/>
      </w:rPr>
    </w:lvl>
    <w:lvl w:ilvl="1">
      <w:start w:val="1"/>
      <w:numFmt w:val="bullet"/>
      <w:lvlText w:val="○"/>
      <w:lvlJc w:val="left"/>
      <w:pPr>
        <w:ind w:left="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15:restartNumberingAfterBreak="0">
    <w:nsid w:val="5DCA69F8"/>
    <w:multiLevelType w:val="multilevel"/>
    <w:tmpl w:val="16D44B62"/>
    <w:lvl w:ilvl="0">
      <w:start w:val="1"/>
      <w:numFmt w:val="decimal"/>
      <w:lvlText w:val="%1."/>
      <w:lvlJc w:val="left"/>
      <w:pPr>
        <w:ind w:left="696" w:hanging="360"/>
      </w:pPr>
    </w:lvl>
    <w:lvl w:ilvl="1">
      <w:start w:val="12"/>
      <w:numFmt w:val="decimal"/>
      <w:lvlText w:val="%1-%2"/>
      <w:lvlJc w:val="left"/>
      <w:pPr>
        <w:ind w:left="885" w:hanging="549"/>
      </w:pPr>
      <w:rPr>
        <w:rFonts w:ascii="Calibri" w:eastAsia="Calibri" w:hAnsi="Calibri" w:hint="default"/>
        <w:color w:val="1F5493"/>
        <w:w w:val="102"/>
        <w:sz w:val="26"/>
        <w:szCs w:val="26"/>
      </w:rPr>
    </w:lvl>
    <w:lvl w:ilvl="2">
      <w:start w:val="1"/>
      <w:numFmt w:val="decimal"/>
      <w:lvlText w:val="%3."/>
      <w:lvlJc w:val="left"/>
      <w:pPr>
        <w:ind w:left="830" w:hanging="352"/>
      </w:pPr>
      <w:rPr>
        <w:rFonts w:ascii="Calibri" w:eastAsia="Calibri" w:hAnsi="Calibri" w:hint="default"/>
        <w:spacing w:val="6"/>
        <w:w w:val="102"/>
        <w:sz w:val="26"/>
        <w:szCs w:val="26"/>
      </w:rPr>
    </w:lvl>
    <w:lvl w:ilvl="3">
      <w:start w:val="1"/>
      <w:numFmt w:val="bullet"/>
      <w:lvlText w:val="•"/>
      <w:lvlJc w:val="left"/>
      <w:pPr>
        <w:ind w:left="3031" w:hanging="352"/>
      </w:pPr>
      <w:rPr>
        <w:rFonts w:hint="default"/>
      </w:rPr>
    </w:lvl>
    <w:lvl w:ilvl="4">
      <w:start w:val="1"/>
      <w:numFmt w:val="bullet"/>
      <w:lvlText w:val="•"/>
      <w:lvlJc w:val="left"/>
      <w:pPr>
        <w:ind w:left="4103" w:hanging="352"/>
      </w:pPr>
      <w:rPr>
        <w:rFonts w:hint="default"/>
      </w:rPr>
    </w:lvl>
    <w:lvl w:ilvl="5">
      <w:start w:val="1"/>
      <w:numFmt w:val="bullet"/>
      <w:lvlText w:val="•"/>
      <w:lvlJc w:val="left"/>
      <w:pPr>
        <w:ind w:left="5176" w:hanging="352"/>
      </w:pPr>
      <w:rPr>
        <w:rFonts w:hint="default"/>
      </w:rPr>
    </w:lvl>
    <w:lvl w:ilvl="6">
      <w:start w:val="1"/>
      <w:numFmt w:val="bullet"/>
      <w:lvlText w:val="•"/>
      <w:lvlJc w:val="left"/>
      <w:pPr>
        <w:ind w:left="6249" w:hanging="352"/>
      </w:pPr>
      <w:rPr>
        <w:rFonts w:hint="default"/>
      </w:rPr>
    </w:lvl>
    <w:lvl w:ilvl="7">
      <w:start w:val="1"/>
      <w:numFmt w:val="bullet"/>
      <w:lvlText w:val="•"/>
      <w:lvlJc w:val="left"/>
      <w:pPr>
        <w:ind w:left="7321" w:hanging="352"/>
      </w:pPr>
      <w:rPr>
        <w:rFonts w:hint="default"/>
      </w:rPr>
    </w:lvl>
    <w:lvl w:ilvl="8">
      <w:start w:val="1"/>
      <w:numFmt w:val="bullet"/>
      <w:lvlText w:val="•"/>
      <w:lvlJc w:val="left"/>
      <w:pPr>
        <w:ind w:left="8394" w:hanging="352"/>
      </w:pPr>
      <w:rPr>
        <w:rFonts w:hint="default"/>
      </w:rPr>
    </w:lvl>
  </w:abstractNum>
  <w:abstractNum w:abstractNumId="34" w15:restartNumberingAfterBreak="0">
    <w:nsid w:val="605D25EF"/>
    <w:multiLevelType w:val="multilevel"/>
    <w:tmpl w:val="048CEF8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5" w15:restartNumberingAfterBreak="0">
    <w:nsid w:val="678B040A"/>
    <w:multiLevelType w:val="hybridMultilevel"/>
    <w:tmpl w:val="30C2F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58358B"/>
    <w:multiLevelType w:val="multilevel"/>
    <w:tmpl w:val="B8C60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9CE4647"/>
    <w:multiLevelType w:val="multilevel"/>
    <w:tmpl w:val="BDAAA4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15:restartNumberingAfterBreak="0">
    <w:nsid w:val="69E70FCE"/>
    <w:multiLevelType w:val="hybridMultilevel"/>
    <w:tmpl w:val="093C7C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B876610"/>
    <w:multiLevelType w:val="multilevel"/>
    <w:tmpl w:val="0408E596"/>
    <w:lvl w:ilvl="0">
      <w:start w:val="1"/>
      <w:numFmt w:val="decimal"/>
      <w:lvlText w:val="%1."/>
      <w:lvlJc w:val="left"/>
      <w:pPr>
        <w:ind w:left="885" w:hanging="549"/>
      </w:pPr>
      <w:rPr>
        <w:rFonts w:ascii="Cambria" w:eastAsia="Times New Roman" w:hAnsi="Cambria" w:cs="Times New Roman"/>
      </w:rPr>
    </w:lvl>
    <w:lvl w:ilvl="1">
      <w:start w:val="12"/>
      <w:numFmt w:val="decimal"/>
      <w:lvlText w:val="%1-%2"/>
      <w:lvlJc w:val="left"/>
      <w:pPr>
        <w:ind w:left="885" w:hanging="549"/>
      </w:pPr>
      <w:rPr>
        <w:rFonts w:ascii="Calibri" w:eastAsia="Calibri" w:hAnsi="Calibri" w:hint="default"/>
        <w:color w:val="1F5493"/>
        <w:w w:val="102"/>
        <w:sz w:val="26"/>
        <w:szCs w:val="26"/>
      </w:rPr>
    </w:lvl>
    <w:lvl w:ilvl="2">
      <w:start w:val="1"/>
      <w:numFmt w:val="decimal"/>
      <w:lvlText w:val="%3."/>
      <w:lvlJc w:val="left"/>
      <w:pPr>
        <w:ind w:left="830" w:hanging="352"/>
      </w:pPr>
      <w:rPr>
        <w:rFonts w:ascii="Calibri" w:eastAsia="Calibri" w:hAnsi="Calibri" w:hint="default"/>
        <w:spacing w:val="6"/>
        <w:w w:val="102"/>
        <w:sz w:val="26"/>
        <w:szCs w:val="26"/>
      </w:rPr>
    </w:lvl>
    <w:lvl w:ilvl="3">
      <w:start w:val="1"/>
      <w:numFmt w:val="bullet"/>
      <w:lvlText w:val="•"/>
      <w:lvlJc w:val="left"/>
      <w:pPr>
        <w:ind w:left="3031" w:hanging="352"/>
      </w:pPr>
      <w:rPr>
        <w:rFonts w:hint="default"/>
      </w:rPr>
    </w:lvl>
    <w:lvl w:ilvl="4">
      <w:start w:val="1"/>
      <w:numFmt w:val="bullet"/>
      <w:lvlText w:val="•"/>
      <w:lvlJc w:val="left"/>
      <w:pPr>
        <w:ind w:left="4103" w:hanging="352"/>
      </w:pPr>
      <w:rPr>
        <w:rFonts w:hint="default"/>
      </w:rPr>
    </w:lvl>
    <w:lvl w:ilvl="5">
      <w:start w:val="1"/>
      <w:numFmt w:val="bullet"/>
      <w:lvlText w:val="•"/>
      <w:lvlJc w:val="left"/>
      <w:pPr>
        <w:ind w:left="5176" w:hanging="352"/>
      </w:pPr>
      <w:rPr>
        <w:rFonts w:hint="default"/>
      </w:rPr>
    </w:lvl>
    <w:lvl w:ilvl="6">
      <w:start w:val="1"/>
      <w:numFmt w:val="bullet"/>
      <w:lvlText w:val="•"/>
      <w:lvlJc w:val="left"/>
      <w:pPr>
        <w:ind w:left="6249" w:hanging="352"/>
      </w:pPr>
      <w:rPr>
        <w:rFonts w:hint="default"/>
      </w:rPr>
    </w:lvl>
    <w:lvl w:ilvl="7">
      <w:start w:val="1"/>
      <w:numFmt w:val="bullet"/>
      <w:lvlText w:val="•"/>
      <w:lvlJc w:val="left"/>
      <w:pPr>
        <w:ind w:left="7321" w:hanging="352"/>
      </w:pPr>
      <w:rPr>
        <w:rFonts w:hint="default"/>
      </w:rPr>
    </w:lvl>
    <w:lvl w:ilvl="8">
      <w:start w:val="1"/>
      <w:numFmt w:val="bullet"/>
      <w:lvlText w:val="•"/>
      <w:lvlJc w:val="left"/>
      <w:pPr>
        <w:ind w:left="8394" w:hanging="352"/>
      </w:pPr>
      <w:rPr>
        <w:rFonts w:hint="default"/>
      </w:rPr>
    </w:lvl>
  </w:abstractNum>
  <w:abstractNum w:abstractNumId="40" w15:restartNumberingAfterBreak="0">
    <w:nsid w:val="6BD06B61"/>
    <w:multiLevelType w:val="hybridMultilevel"/>
    <w:tmpl w:val="65B08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4D1192"/>
    <w:multiLevelType w:val="hybridMultilevel"/>
    <w:tmpl w:val="A52C1A1A"/>
    <w:lvl w:ilvl="0" w:tplc="04090015">
      <w:start w:val="1"/>
      <w:numFmt w:val="upperLetter"/>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42" w15:restartNumberingAfterBreak="0">
    <w:nsid w:val="799D3BC4"/>
    <w:multiLevelType w:val="hybridMultilevel"/>
    <w:tmpl w:val="F6B41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C36A08"/>
    <w:multiLevelType w:val="multilevel"/>
    <w:tmpl w:val="14044C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15:restartNumberingAfterBreak="0">
    <w:nsid w:val="7CE9510C"/>
    <w:multiLevelType w:val="multilevel"/>
    <w:tmpl w:val="FB1889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15:restartNumberingAfterBreak="0">
    <w:nsid w:val="7D35327D"/>
    <w:multiLevelType w:val="multilevel"/>
    <w:tmpl w:val="5956C3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4"/>
  </w:num>
  <w:num w:numId="2">
    <w:abstractNumId w:val="16"/>
  </w:num>
  <w:num w:numId="3">
    <w:abstractNumId w:val="2"/>
  </w:num>
  <w:num w:numId="4">
    <w:abstractNumId w:val="30"/>
  </w:num>
  <w:num w:numId="5">
    <w:abstractNumId w:val="34"/>
  </w:num>
  <w:num w:numId="6">
    <w:abstractNumId w:val="32"/>
  </w:num>
  <w:num w:numId="7">
    <w:abstractNumId w:val="3"/>
  </w:num>
  <w:num w:numId="8">
    <w:abstractNumId w:val="37"/>
  </w:num>
  <w:num w:numId="9">
    <w:abstractNumId w:val="44"/>
  </w:num>
  <w:num w:numId="10">
    <w:abstractNumId w:val="26"/>
  </w:num>
  <w:num w:numId="11">
    <w:abstractNumId w:val="11"/>
  </w:num>
  <w:num w:numId="12">
    <w:abstractNumId w:val="41"/>
  </w:num>
  <w:num w:numId="13">
    <w:abstractNumId w:val="13"/>
  </w:num>
  <w:num w:numId="14">
    <w:abstractNumId w:val="22"/>
  </w:num>
  <w:num w:numId="15">
    <w:abstractNumId w:val="45"/>
  </w:num>
  <w:num w:numId="16">
    <w:abstractNumId w:val="12"/>
  </w:num>
  <w:num w:numId="17">
    <w:abstractNumId w:val="43"/>
  </w:num>
  <w:num w:numId="18">
    <w:abstractNumId w:val="27"/>
  </w:num>
  <w:num w:numId="19">
    <w:abstractNumId w:val="0"/>
  </w:num>
  <w:num w:numId="20">
    <w:abstractNumId w:val="40"/>
  </w:num>
  <w:num w:numId="21">
    <w:abstractNumId w:val="10"/>
  </w:num>
  <w:num w:numId="22">
    <w:abstractNumId w:val="21"/>
  </w:num>
  <w:num w:numId="23">
    <w:abstractNumId w:val="28"/>
  </w:num>
  <w:num w:numId="24">
    <w:abstractNumId w:val="36"/>
  </w:num>
  <w:num w:numId="25">
    <w:abstractNumId w:val="1"/>
  </w:num>
  <w:num w:numId="26">
    <w:abstractNumId w:val="9"/>
  </w:num>
  <w:num w:numId="27">
    <w:abstractNumId w:val="18"/>
  </w:num>
  <w:num w:numId="28">
    <w:abstractNumId w:val="7"/>
  </w:num>
  <w:num w:numId="29">
    <w:abstractNumId w:val="17"/>
  </w:num>
  <w:num w:numId="30">
    <w:abstractNumId w:val="29"/>
  </w:num>
  <w:num w:numId="31">
    <w:abstractNumId w:val="14"/>
  </w:num>
  <w:num w:numId="32">
    <w:abstractNumId w:val="38"/>
  </w:num>
  <w:num w:numId="33">
    <w:abstractNumId w:val="25"/>
  </w:num>
  <w:num w:numId="34">
    <w:abstractNumId w:val="24"/>
  </w:num>
  <w:num w:numId="35">
    <w:abstractNumId w:val="20"/>
  </w:num>
  <w:num w:numId="36">
    <w:abstractNumId w:val="19"/>
  </w:num>
  <w:num w:numId="37">
    <w:abstractNumId w:val="6"/>
  </w:num>
  <w:num w:numId="38">
    <w:abstractNumId w:val="35"/>
  </w:num>
  <w:num w:numId="39">
    <w:abstractNumId w:val="8"/>
  </w:num>
  <w:num w:numId="40">
    <w:abstractNumId w:val="31"/>
  </w:num>
  <w:num w:numId="41">
    <w:abstractNumId w:val="15"/>
  </w:num>
  <w:num w:numId="42">
    <w:abstractNumId w:val="23"/>
  </w:num>
  <w:num w:numId="43">
    <w:abstractNumId w:val="42"/>
  </w:num>
  <w:num w:numId="44">
    <w:abstractNumId w:val="39"/>
  </w:num>
  <w:num w:numId="45">
    <w:abstractNumId w:val="5"/>
  </w:num>
  <w:num w:numId="46">
    <w:abstractNumId w:val="3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hideSpellingErrors/>
  <w:hideGrammaticalError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proofState w:spelling="clean" w:grammar="clean"/>
  <w:attachedTemplate r:id="rId1"/>
  <w:linkStyles/>
  <w:trackRevision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3E5E"/>
    <w:rsid w:val="00011A04"/>
    <w:rsid w:val="0001399D"/>
    <w:rsid w:val="000157A7"/>
    <w:rsid w:val="000222DE"/>
    <w:rsid w:val="00023FAE"/>
    <w:rsid w:val="00024B2D"/>
    <w:rsid w:val="00024CF2"/>
    <w:rsid w:val="000270AD"/>
    <w:rsid w:val="00027560"/>
    <w:rsid w:val="000317F2"/>
    <w:rsid w:val="00032C5A"/>
    <w:rsid w:val="00033740"/>
    <w:rsid w:val="00035B99"/>
    <w:rsid w:val="00037835"/>
    <w:rsid w:val="00042430"/>
    <w:rsid w:val="00050531"/>
    <w:rsid w:val="00050E0A"/>
    <w:rsid w:val="000546BB"/>
    <w:rsid w:val="000548D7"/>
    <w:rsid w:val="000565C6"/>
    <w:rsid w:val="00056DF5"/>
    <w:rsid w:val="000615A3"/>
    <w:rsid w:val="000669A0"/>
    <w:rsid w:val="00066D61"/>
    <w:rsid w:val="00071A8A"/>
    <w:rsid w:val="000767E7"/>
    <w:rsid w:val="000800E5"/>
    <w:rsid w:val="00084B52"/>
    <w:rsid w:val="00085175"/>
    <w:rsid w:val="000861DF"/>
    <w:rsid w:val="0008774D"/>
    <w:rsid w:val="00087915"/>
    <w:rsid w:val="00093589"/>
    <w:rsid w:val="00096FF4"/>
    <w:rsid w:val="000A335E"/>
    <w:rsid w:val="000A7D6E"/>
    <w:rsid w:val="000B0096"/>
    <w:rsid w:val="000B11CF"/>
    <w:rsid w:val="000B438B"/>
    <w:rsid w:val="000B56A4"/>
    <w:rsid w:val="000C13D5"/>
    <w:rsid w:val="000C1D7C"/>
    <w:rsid w:val="000C6671"/>
    <w:rsid w:val="000D0533"/>
    <w:rsid w:val="000D3589"/>
    <w:rsid w:val="000E0F9B"/>
    <w:rsid w:val="000E1145"/>
    <w:rsid w:val="000E5250"/>
    <w:rsid w:val="000E5B7B"/>
    <w:rsid w:val="00105D20"/>
    <w:rsid w:val="001142FE"/>
    <w:rsid w:val="00126176"/>
    <w:rsid w:val="00135FD4"/>
    <w:rsid w:val="00136C94"/>
    <w:rsid w:val="001378E5"/>
    <w:rsid w:val="00142907"/>
    <w:rsid w:val="001435ED"/>
    <w:rsid w:val="00146595"/>
    <w:rsid w:val="001479E3"/>
    <w:rsid w:val="00166A6E"/>
    <w:rsid w:val="00167213"/>
    <w:rsid w:val="00170795"/>
    <w:rsid w:val="001713A5"/>
    <w:rsid w:val="00172283"/>
    <w:rsid w:val="00175174"/>
    <w:rsid w:val="00175D2C"/>
    <w:rsid w:val="0017622E"/>
    <w:rsid w:val="001772FC"/>
    <w:rsid w:val="0018025B"/>
    <w:rsid w:val="001808A5"/>
    <w:rsid w:val="00181061"/>
    <w:rsid w:val="001820B2"/>
    <w:rsid w:val="00186291"/>
    <w:rsid w:val="00187F83"/>
    <w:rsid w:val="00190835"/>
    <w:rsid w:val="00190D7A"/>
    <w:rsid w:val="00191243"/>
    <w:rsid w:val="00191844"/>
    <w:rsid w:val="0019672F"/>
    <w:rsid w:val="001A3A2B"/>
    <w:rsid w:val="001A3B8A"/>
    <w:rsid w:val="001A435A"/>
    <w:rsid w:val="001A509C"/>
    <w:rsid w:val="001B2202"/>
    <w:rsid w:val="001B27AD"/>
    <w:rsid w:val="001B4703"/>
    <w:rsid w:val="001B7D47"/>
    <w:rsid w:val="001B7DFA"/>
    <w:rsid w:val="001C58AB"/>
    <w:rsid w:val="001C58E7"/>
    <w:rsid w:val="001D1BEF"/>
    <w:rsid w:val="001D3980"/>
    <w:rsid w:val="001D6E45"/>
    <w:rsid w:val="001D7585"/>
    <w:rsid w:val="001E0E9D"/>
    <w:rsid w:val="001E5AD7"/>
    <w:rsid w:val="001E60F9"/>
    <w:rsid w:val="001E7C5B"/>
    <w:rsid w:val="001F0649"/>
    <w:rsid w:val="001F513F"/>
    <w:rsid w:val="001F6C1C"/>
    <w:rsid w:val="001F734C"/>
    <w:rsid w:val="002000C2"/>
    <w:rsid w:val="00202DD5"/>
    <w:rsid w:val="00202E5E"/>
    <w:rsid w:val="00204E7B"/>
    <w:rsid w:val="00211708"/>
    <w:rsid w:val="00212C0B"/>
    <w:rsid w:val="002178FF"/>
    <w:rsid w:val="00220CFE"/>
    <w:rsid w:val="00221494"/>
    <w:rsid w:val="00222106"/>
    <w:rsid w:val="002264CA"/>
    <w:rsid w:val="00226DB0"/>
    <w:rsid w:val="002305B1"/>
    <w:rsid w:val="0023170B"/>
    <w:rsid w:val="00231DFB"/>
    <w:rsid w:val="002346E6"/>
    <w:rsid w:val="00235234"/>
    <w:rsid w:val="002411DF"/>
    <w:rsid w:val="00243153"/>
    <w:rsid w:val="00243942"/>
    <w:rsid w:val="0024605C"/>
    <w:rsid w:val="002470E1"/>
    <w:rsid w:val="0024769B"/>
    <w:rsid w:val="002478AE"/>
    <w:rsid w:val="0025009F"/>
    <w:rsid w:val="00252E72"/>
    <w:rsid w:val="00253266"/>
    <w:rsid w:val="002569C3"/>
    <w:rsid w:val="00260C4B"/>
    <w:rsid w:val="002751E6"/>
    <w:rsid w:val="002877FF"/>
    <w:rsid w:val="0029015E"/>
    <w:rsid w:val="00295C0E"/>
    <w:rsid w:val="002A2ABC"/>
    <w:rsid w:val="002A2E79"/>
    <w:rsid w:val="002A3762"/>
    <w:rsid w:val="002A3B78"/>
    <w:rsid w:val="002B00C3"/>
    <w:rsid w:val="002B6014"/>
    <w:rsid w:val="002B6254"/>
    <w:rsid w:val="002C1448"/>
    <w:rsid w:val="002C3E1B"/>
    <w:rsid w:val="002C4B13"/>
    <w:rsid w:val="002C4C48"/>
    <w:rsid w:val="002C54FC"/>
    <w:rsid w:val="002D50EC"/>
    <w:rsid w:val="002E0E9E"/>
    <w:rsid w:val="002E3451"/>
    <w:rsid w:val="002F1EB5"/>
    <w:rsid w:val="002F2967"/>
    <w:rsid w:val="002F4895"/>
    <w:rsid w:val="002F5075"/>
    <w:rsid w:val="00303A59"/>
    <w:rsid w:val="00304DF5"/>
    <w:rsid w:val="00306AC3"/>
    <w:rsid w:val="00307F8D"/>
    <w:rsid w:val="00310BD4"/>
    <w:rsid w:val="00315C69"/>
    <w:rsid w:val="0031658B"/>
    <w:rsid w:val="003175B9"/>
    <w:rsid w:val="00322D83"/>
    <w:rsid w:val="0033142B"/>
    <w:rsid w:val="00332C1B"/>
    <w:rsid w:val="00334179"/>
    <w:rsid w:val="003342CE"/>
    <w:rsid w:val="003346D7"/>
    <w:rsid w:val="00334CB7"/>
    <w:rsid w:val="00335DF7"/>
    <w:rsid w:val="00342B57"/>
    <w:rsid w:val="0034703C"/>
    <w:rsid w:val="00350F4E"/>
    <w:rsid w:val="00351B7F"/>
    <w:rsid w:val="003530BC"/>
    <w:rsid w:val="00353B37"/>
    <w:rsid w:val="00355180"/>
    <w:rsid w:val="0035626F"/>
    <w:rsid w:val="0036385B"/>
    <w:rsid w:val="00364722"/>
    <w:rsid w:val="00364CCE"/>
    <w:rsid w:val="003674A6"/>
    <w:rsid w:val="003721A5"/>
    <w:rsid w:val="003776E6"/>
    <w:rsid w:val="00381484"/>
    <w:rsid w:val="00383225"/>
    <w:rsid w:val="00383DCA"/>
    <w:rsid w:val="0038596A"/>
    <w:rsid w:val="003860F1"/>
    <w:rsid w:val="0038625B"/>
    <w:rsid w:val="003862BE"/>
    <w:rsid w:val="003869CE"/>
    <w:rsid w:val="00387DFE"/>
    <w:rsid w:val="00391A74"/>
    <w:rsid w:val="003934FE"/>
    <w:rsid w:val="00396D62"/>
    <w:rsid w:val="003977AD"/>
    <w:rsid w:val="00397BA1"/>
    <w:rsid w:val="003A03F8"/>
    <w:rsid w:val="003A0D32"/>
    <w:rsid w:val="003A5FD9"/>
    <w:rsid w:val="003B0C29"/>
    <w:rsid w:val="003B3E19"/>
    <w:rsid w:val="003B48B9"/>
    <w:rsid w:val="003B601E"/>
    <w:rsid w:val="003B7C8A"/>
    <w:rsid w:val="003C1674"/>
    <w:rsid w:val="003D05D5"/>
    <w:rsid w:val="003D20E9"/>
    <w:rsid w:val="003D2B46"/>
    <w:rsid w:val="003E5BB2"/>
    <w:rsid w:val="003E6C8D"/>
    <w:rsid w:val="003E7E47"/>
    <w:rsid w:val="003F1940"/>
    <w:rsid w:val="003F242A"/>
    <w:rsid w:val="003F2FA3"/>
    <w:rsid w:val="003F5F20"/>
    <w:rsid w:val="00401886"/>
    <w:rsid w:val="0040327E"/>
    <w:rsid w:val="00403910"/>
    <w:rsid w:val="004040A9"/>
    <w:rsid w:val="00405946"/>
    <w:rsid w:val="00405E4F"/>
    <w:rsid w:val="0041088F"/>
    <w:rsid w:val="00410CFF"/>
    <w:rsid w:val="004110CE"/>
    <w:rsid w:val="004119ED"/>
    <w:rsid w:val="004151FC"/>
    <w:rsid w:val="00415689"/>
    <w:rsid w:val="00416E7F"/>
    <w:rsid w:val="00423169"/>
    <w:rsid w:val="00423B2E"/>
    <w:rsid w:val="004249E0"/>
    <w:rsid w:val="00425147"/>
    <w:rsid w:val="00425365"/>
    <w:rsid w:val="00431243"/>
    <w:rsid w:val="004363F1"/>
    <w:rsid w:val="00436A48"/>
    <w:rsid w:val="00440A95"/>
    <w:rsid w:val="004410BA"/>
    <w:rsid w:val="00441194"/>
    <w:rsid w:val="00443533"/>
    <w:rsid w:val="0044603C"/>
    <w:rsid w:val="004536C7"/>
    <w:rsid w:val="00453B3C"/>
    <w:rsid w:val="004559E2"/>
    <w:rsid w:val="004559F2"/>
    <w:rsid w:val="00455FE8"/>
    <w:rsid w:val="00457FC5"/>
    <w:rsid w:val="004612B3"/>
    <w:rsid w:val="0046643D"/>
    <w:rsid w:val="0046671F"/>
    <w:rsid w:val="00472DAB"/>
    <w:rsid w:val="00475CC1"/>
    <w:rsid w:val="0048028D"/>
    <w:rsid w:val="00480C3C"/>
    <w:rsid w:val="0048189D"/>
    <w:rsid w:val="00482E38"/>
    <w:rsid w:val="00483174"/>
    <w:rsid w:val="00484010"/>
    <w:rsid w:val="0049211F"/>
    <w:rsid w:val="00494D6C"/>
    <w:rsid w:val="004954E5"/>
    <w:rsid w:val="004A3F24"/>
    <w:rsid w:val="004A5AC8"/>
    <w:rsid w:val="004A68D2"/>
    <w:rsid w:val="004A7F5E"/>
    <w:rsid w:val="004B005C"/>
    <w:rsid w:val="004B01FE"/>
    <w:rsid w:val="004B14B7"/>
    <w:rsid w:val="004B371B"/>
    <w:rsid w:val="004B3A67"/>
    <w:rsid w:val="004B59B1"/>
    <w:rsid w:val="004B6EAF"/>
    <w:rsid w:val="004B7A9E"/>
    <w:rsid w:val="004C2565"/>
    <w:rsid w:val="004C53EA"/>
    <w:rsid w:val="004C53F8"/>
    <w:rsid w:val="004C6ED6"/>
    <w:rsid w:val="004D3852"/>
    <w:rsid w:val="004D612D"/>
    <w:rsid w:val="004D671B"/>
    <w:rsid w:val="004E1B78"/>
    <w:rsid w:val="004E5AC3"/>
    <w:rsid w:val="004E5C60"/>
    <w:rsid w:val="004E5D2F"/>
    <w:rsid w:val="004F0333"/>
    <w:rsid w:val="004F1417"/>
    <w:rsid w:val="004F72D2"/>
    <w:rsid w:val="004F7E0D"/>
    <w:rsid w:val="005047C3"/>
    <w:rsid w:val="00507CC0"/>
    <w:rsid w:val="005114B9"/>
    <w:rsid w:val="00511FFD"/>
    <w:rsid w:val="0051269F"/>
    <w:rsid w:val="00512D29"/>
    <w:rsid w:val="00512FCD"/>
    <w:rsid w:val="00514297"/>
    <w:rsid w:val="00514D7F"/>
    <w:rsid w:val="00514DBD"/>
    <w:rsid w:val="00515139"/>
    <w:rsid w:val="00521C25"/>
    <w:rsid w:val="00521DF5"/>
    <w:rsid w:val="00522A45"/>
    <w:rsid w:val="00522E0B"/>
    <w:rsid w:val="00523875"/>
    <w:rsid w:val="00525051"/>
    <w:rsid w:val="00526D1F"/>
    <w:rsid w:val="005271CF"/>
    <w:rsid w:val="00531D5E"/>
    <w:rsid w:val="005354F4"/>
    <w:rsid w:val="00535604"/>
    <w:rsid w:val="005366FE"/>
    <w:rsid w:val="00542449"/>
    <w:rsid w:val="00542F0A"/>
    <w:rsid w:val="00544391"/>
    <w:rsid w:val="005467B3"/>
    <w:rsid w:val="005537FC"/>
    <w:rsid w:val="00553930"/>
    <w:rsid w:val="00553948"/>
    <w:rsid w:val="005578B4"/>
    <w:rsid w:val="00561EA3"/>
    <w:rsid w:val="00562F00"/>
    <w:rsid w:val="0056499A"/>
    <w:rsid w:val="00566FC5"/>
    <w:rsid w:val="00574776"/>
    <w:rsid w:val="00580A94"/>
    <w:rsid w:val="00592E61"/>
    <w:rsid w:val="00593751"/>
    <w:rsid w:val="0059553D"/>
    <w:rsid w:val="0059591E"/>
    <w:rsid w:val="00597CC3"/>
    <w:rsid w:val="005A1769"/>
    <w:rsid w:val="005A3073"/>
    <w:rsid w:val="005A3D76"/>
    <w:rsid w:val="005A469D"/>
    <w:rsid w:val="005A7EE8"/>
    <w:rsid w:val="005B070C"/>
    <w:rsid w:val="005B218C"/>
    <w:rsid w:val="005B6DC5"/>
    <w:rsid w:val="005B741F"/>
    <w:rsid w:val="005C1C00"/>
    <w:rsid w:val="005C4C55"/>
    <w:rsid w:val="005C581F"/>
    <w:rsid w:val="005C6C0B"/>
    <w:rsid w:val="005D4451"/>
    <w:rsid w:val="005E04C9"/>
    <w:rsid w:val="005E09B3"/>
    <w:rsid w:val="005E1136"/>
    <w:rsid w:val="005E1D9B"/>
    <w:rsid w:val="005E253C"/>
    <w:rsid w:val="005E390B"/>
    <w:rsid w:val="005E3EEC"/>
    <w:rsid w:val="005F14E9"/>
    <w:rsid w:val="005F6824"/>
    <w:rsid w:val="00601DE4"/>
    <w:rsid w:val="00602C36"/>
    <w:rsid w:val="00602E10"/>
    <w:rsid w:val="00603532"/>
    <w:rsid w:val="006050B9"/>
    <w:rsid w:val="006118D0"/>
    <w:rsid w:val="00623789"/>
    <w:rsid w:val="00623C8C"/>
    <w:rsid w:val="006254D0"/>
    <w:rsid w:val="00625E92"/>
    <w:rsid w:val="00626F74"/>
    <w:rsid w:val="006347F1"/>
    <w:rsid w:val="00634EED"/>
    <w:rsid w:val="006373B5"/>
    <w:rsid w:val="00643006"/>
    <w:rsid w:val="006452A2"/>
    <w:rsid w:val="00645AF2"/>
    <w:rsid w:val="00647A9F"/>
    <w:rsid w:val="0065014B"/>
    <w:rsid w:val="00650F34"/>
    <w:rsid w:val="00652DA8"/>
    <w:rsid w:val="00654BB5"/>
    <w:rsid w:val="00660B0D"/>
    <w:rsid w:val="00661BE7"/>
    <w:rsid w:val="00662071"/>
    <w:rsid w:val="00664BB7"/>
    <w:rsid w:val="00664F2D"/>
    <w:rsid w:val="00665F50"/>
    <w:rsid w:val="00670432"/>
    <w:rsid w:val="00670CFE"/>
    <w:rsid w:val="00675236"/>
    <w:rsid w:val="0067597D"/>
    <w:rsid w:val="00675F9F"/>
    <w:rsid w:val="0067750B"/>
    <w:rsid w:val="00683FBF"/>
    <w:rsid w:val="006868F9"/>
    <w:rsid w:val="006913E4"/>
    <w:rsid w:val="00692AC8"/>
    <w:rsid w:val="0069661F"/>
    <w:rsid w:val="00697201"/>
    <w:rsid w:val="006A05D9"/>
    <w:rsid w:val="006B0A95"/>
    <w:rsid w:val="006B1A7A"/>
    <w:rsid w:val="006B22DF"/>
    <w:rsid w:val="006B24B1"/>
    <w:rsid w:val="006B26BD"/>
    <w:rsid w:val="006B3437"/>
    <w:rsid w:val="006B34B8"/>
    <w:rsid w:val="006B38D3"/>
    <w:rsid w:val="006B3C87"/>
    <w:rsid w:val="006B59FA"/>
    <w:rsid w:val="006B6C82"/>
    <w:rsid w:val="006C030D"/>
    <w:rsid w:val="006C0D5C"/>
    <w:rsid w:val="006C1A6A"/>
    <w:rsid w:val="006C75E1"/>
    <w:rsid w:val="006D15E8"/>
    <w:rsid w:val="006D6494"/>
    <w:rsid w:val="006E5B18"/>
    <w:rsid w:val="006E6FB7"/>
    <w:rsid w:val="006F25D2"/>
    <w:rsid w:val="006F6B45"/>
    <w:rsid w:val="007027A1"/>
    <w:rsid w:val="00710111"/>
    <w:rsid w:val="007125E5"/>
    <w:rsid w:val="0071398A"/>
    <w:rsid w:val="00716C77"/>
    <w:rsid w:val="007213BB"/>
    <w:rsid w:val="0072469E"/>
    <w:rsid w:val="0072625E"/>
    <w:rsid w:val="00726493"/>
    <w:rsid w:val="00727E12"/>
    <w:rsid w:val="007311C9"/>
    <w:rsid w:val="00735AF6"/>
    <w:rsid w:val="00736A1E"/>
    <w:rsid w:val="007436C7"/>
    <w:rsid w:val="00744CAF"/>
    <w:rsid w:val="00745D7D"/>
    <w:rsid w:val="007468F9"/>
    <w:rsid w:val="00750EC1"/>
    <w:rsid w:val="0075105E"/>
    <w:rsid w:val="00755665"/>
    <w:rsid w:val="00755D17"/>
    <w:rsid w:val="00760436"/>
    <w:rsid w:val="0076330A"/>
    <w:rsid w:val="00763CDA"/>
    <w:rsid w:val="00771365"/>
    <w:rsid w:val="00771C49"/>
    <w:rsid w:val="00771F92"/>
    <w:rsid w:val="00773190"/>
    <w:rsid w:val="007825B9"/>
    <w:rsid w:val="00782690"/>
    <w:rsid w:val="00785382"/>
    <w:rsid w:val="00790206"/>
    <w:rsid w:val="007934D3"/>
    <w:rsid w:val="00794EDD"/>
    <w:rsid w:val="0079588F"/>
    <w:rsid w:val="00796139"/>
    <w:rsid w:val="007A42B5"/>
    <w:rsid w:val="007A5CBC"/>
    <w:rsid w:val="007A5FB4"/>
    <w:rsid w:val="007A6ED0"/>
    <w:rsid w:val="007B0226"/>
    <w:rsid w:val="007B2CE9"/>
    <w:rsid w:val="007B3D0F"/>
    <w:rsid w:val="007B52CD"/>
    <w:rsid w:val="007B5422"/>
    <w:rsid w:val="007B68CA"/>
    <w:rsid w:val="007C4D9B"/>
    <w:rsid w:val="007C525E"/>
    <w:rsid w:val="007C702A"/>
    <w:rsid w:val="007D2695"/>
    <w:rsid w:val="007D4E7C"/>
    <w:rsid w:val="007D5F8F"/>
    <w:rsid w:val="007D7DF7"/>
    <w:rsid w:val="007E0083"/>
    <w:rsid w:val="007E514F"/>
    <w:rsid w:val="007E68BA"/>
    <w:rsid w:val="007E7AD1"/>
    <w:rsid w:val="007F1A1B"/>
    <w:rsid w:val="007F79AE"/>
    <w:rsid w:val="0080304C"/>
    <w:rsid w:val="00807EEC"/>
    <w:rsid w:val="00817011"/>
    <w:rsid w:val="0081730C"/>
    <w:rsid w:val="00820F98"/>
    <w:rsid w:val="00820FC0"/>
    <w:rsid w:val="00823FA0"/>
    <w:rsid w:val="0082783A"/>
    <w:rsid w:val="00827B50"/>
    <w:rsid w:val="0083278B"/>
    <w:rsid w:val="0083349F"/>
    <w:rsid w:val="00834510"/>
    <w:rsid w:val="00840ED4"/>
    <w:rsid w:val="00841D39"/>
    <w:rsid w:val="00843B11"/>
    <w:rsid w:val="008440A5"/>
    <w:rsid w:val="0084503D"/>
    <w:rsid w:val="0084513D"/>
    <w:rsid w:val="00845D0E"/>
    <w:rsid w:val="0084640C"/>
    <w:rsid w:val="0084679E"/>
    <w:rsid w:val="00847BE0"/>
    <w:rsid w:val="00851E0F"/>
    <w:rsid w:val="00866A16"/>
    <w:rsid w:val="0087098F"/>
    <w:rsid w:val="0087643D"/>
    <w:rsid w:val="00876F3B"/>
    <w:rsid w:val="00877A88"/>
    <w:rsid w:val="008801BA"/>
    <w:rsid w:val="0088027F"/>
    <w:rsid w:val="008820BF"/>
    <w:rsid w:val="0088269B"/>
    <w:rsid w:val="008831D2"/>
    <w:rsid w:val="00884ABB"/>
    <w:rsid w:val="00885077"/>
    <w:rsid w:val="00885589"/>
    <w:rsid w:val="00885682"/>
    <w:rsid w:val="00887667"/>
    <w:rsid w:val="008909D9"/>
    <w:rsid w:val="008953A5"/>
    <w:rsid w:val="00895566"/>
    <w:rsid w:val="00895650"/>
    <w:rsid w:val="008A0A2D"/>
    <w:rsid w:val="008A2FA1"/>
    <w:rsid w:val="008A30A8"/>
    <w:rsid w:val="008A5568"/>
    <w:rsid w:val="008B180B"/>
    <w:rsid w:val="008B20F7"/>
    <w:rsid w:val="008B2E39"/>
    <w:rsid w:val="008B48FA"/>
    <w:rsid w:val="008C0E23"/>
    <w:rsid w:val="008C1FB7"/>
    <w:rsid w:val="008C778A"/>
    <w:rsid w:val="008D4624"/>
    <w:rsid w:val="008D579D"/>
    <w:rsid w:val="008E07F9"/>
    <w:rsid w:val="008E1221"/>
    <w:rsid w:val="008E4057"/>
    <w:rsid w:val="008E5816"/>
    <w:rsid w:val="008E75D7"/>
    <w:rsid w:val="008F1C03"/>
    <w:rsid w:val="008F1EC2"/>
    <w:rsid w:val="008F4A77"/>
    <w:rsid w:val="00901487"/>
    <w:rsid w:val="009033B7"/>
    <w:rsid w:val="00904C85"/>
    <w:rsid w:val="00905045"/>
    <w:rsid w:val="009069DC"/>
    <w:rsid w:val="00906A3D"/>
    <w:rsid w:val="00911060"/>
    <w:rsid w:val="00911392"/>
    <w:rsid w:val="009124DC"/>
    <w:rsid w:val="00916D80"/>
    <w:rsid w:val="009173F7"/>
    <w:rsid w:val="009212B5"/>
    <w:rsid w:val="00921A1E"/>
    <w:rsid w:val="00921D12"/>
    <w:rsid w:val="00922FE6"/>
    <w:rsid w:val="00925E99"/>
    <w:rsid w:val="0093351A"/>
    <w:rsid w:val="0094178E"/>
    <w:rsid w:val="00943712"/>
    <w:rsid w:val="0094504C"/>
    <w:rsid w:val="00947FA7"/>
    <w:rsid w:val="00950BA6"/>
    <w:rsid w:val="00950D5E"/>
    <w:rsid w:val="00953FE2"/>
    <w:rsid w:val="00954191"/>
    <w:rsid w:val="00956404"/>
    <w:rsid w:val="0095736B"/>
    <w:rsid w:val="00964B00"/>
    <w:rsid w:val="00966C53"/>
    <w:rsid w:val="00970F8E"/>
    <w:rsid w:val="0097484A"/>
    <w:rsid w:val="009750B5"/>
    <w:rsid w:val="00975A9D"/>
    <w:rsid w:val="00976085"/>
    <w:rsid w:val="009819F1"/>
    <w:rsid w:val="0098467B"/>
    <w:rsid w:val="00987480"/>
    <w:rsid w:val="00991095"/>
    <w:rsid w:val="009957E7"/>
    <w:rsid w:val="009A0F5D"/>
    <w:rsid w:val="009A64C1"/>
    <w:rsid w:val="009B1937"/>
    <w:rsid w:val="009B2B29"/>
    <w:rsid w:val="009B3821"/>
    <w:rsid w:val="009B78E1"/>
    <w:rsid w:val="009C3E9C"/>
    <w:rsid w:val="009C7406"/>
    <w:rsid w:val="009E0D81"/>
    <w:rsid w:val="009E3D34"/>
    <w:rsid w:val="009E6869"/>
    <w:rsid w:val="009F3DB4"/>
    <w:rsid w:val="009F4364"/>
    <w:rsid w:val="009F6EA8"/>
    <w:rsid w:val="00A02410"/>
    <w:rsid w:val="00A03966"/>
    <w:rsid w:val="00A0529E"/>
    <w:rsid w:val="00A0539F"/>
    <w:rsid w:val="00A05FD8"/>
    <w:rsid w:val="00A060E8"/>
    <w:rsid w:val="00A06B0F"/>
    <w:rsid w:val="00A06F8B"/>
    <w:rsid w:val="00A12E0D"/>
    <w:rsid w:val="00A1595A"/>
    <w:rsid w:val="00A2009E"/>
    <w:rsid w:val="00A24577"/>
    <w:rsid w:val="00A24ED5"/>
    <w:rsid w:val="00A344E8"/>
    <w:rsid w:val="00A41D41"/>
    <w:rsid w:val="00A4799D"/>
    <w:rsid w:val="00A506E2"/>
    <w:rsid w:val="00A50C31"/>
    <w:rsid w:val="00A520DC"/>
    <w:rsid w:val="00A52254"/>
    <w:rsid w:val="00A5778B"/>
    <w:rsid w:val="00A57DA1"/>
    <w:rsid w:val="00A6115D"/>
    <w:rsid w:val="00A63090"/>
    <w:rsid w:val="00A644B8"/>
    <w:rsid w:val="00A64D78"/>
    <w:rsid w:val="00A65EB0"/>
    <w:rsid w:val="00A71479"/>
    <w:rsid w:val="00A74073"/>
    <w:rsid w:val="00A77EC9"/>
    <w:rsid w:val="00A82487"/>
    <w:rsid w:val="00A91740"/>
    <w:rsid w:val="00A91DDF"/>
    <w:rsid w:val="00A94F13"/>
    <w:rsid w:val="00A968E5"/>
    <w:rsid w:val="00AA089A"/>
    <w:rsid w:val="00AA1690"/>
    <w:rsid w:val="00AA1900"/>
    <w:rsid w:val="00AA1CB6"/>
    <w:rsid w:val="00AA43E9"/>
    <w:rsid w:val="00AA546C"/>
    <w:rsid w:val="00AA60A0"/>
    <w:rsid w:val="00AA7677"/>
    <w:rsid w:val="00AB1F1D"/>
    <w:rsid w:val="00AB1FC4"/>
    <w:rsid w:val="00AC140C"/>
    <w:rsid w:val="00AC21C2"/>
    <w:rsid w:val="00AC2413"/>
    <w:rsid w:val="00AC7500"/>
    <w:rsid w:val="00AD131B"/>
    <w:rsid w:val="00AD2968"/>
    <w:rsid w:val="00AD7C72"/>
    <w:rsid w:val="00AE5A6F"/>
    <w:rsid w:val="00AE6F35"/>
    <w:rsid w:val="00AE7C15"/>
    <w:rsid w:val="00AF0E1F"/>
    <w:rsid w:val="00AF248D"/>
    <w:rsid w:val="00AF6439"/>
    <w:rsid w:val="00AF692E"/>
    <w:rsid w:val="00B04A5F"/>
    <w:rsid w:val="00B05E44"/>
    <w:rsid w:val="00B07249"/>
    <w:rsid w:val="00B0774C"/>
    <w:rsid w:val="00B105E1"/>
    <w:rsid w:val="00B1197F"/>
    <w:rsid w:val="00B16614"/>
    <w:rsid w:val="00B17CE0"/>
    <w:rsid w:val="00B2658C"/>
    <w:rsid w:val="00B27CFE"/>
    <w:rsid w:val="00B317DD"/>
    <w:rsid w:val="00B320EF"/>
    <w:rsid w:val="00B33CF5"/>
    <w:rsid w:val="00B3473C"/>
    <w:rsid w:val="00B378A9"/>
    <w:rsid w:val="00B37948"/>
    <w:rsid w:val="00B411B9"/>
    <w:rsid w:val="00B4286E"/>
    <w:rsid w:val="00B50EB6"/>
    <w:rsid w:val="00B5198D"/>
    <w:rsid w:val="00B53EFE"/>
    <w:rsid w:val="00B55261"/>
    <w:rsid w:val="00B557FD"/>
    <w:rsid w:val="00B6280D"/>
    <w:rsid w:val="00B628D6"/>
    <w:rsid w:val="00B64A36"/>
    <w:rsid w:val="00B653ED"/>
    <w:rsid w:val="00B6677A"/>
    <w:rsid w:val="00B72979"/>
    <w:rsid w:val="00B801E1"/>
    <w:rsid w:val="00B82993"/>
    <w:rsid w:val="00B83B2C"/>
    <w:rsid w:val="00B90195"/>
    <w:rsid w:val="00B9158F"/>
    <w:rsid w:val="00B92C84"/>
    <w:rsid w:val="00B930B7"/>
    <w:rsid w:val="00B941B2"/>
    <w:rsid w:val="00B95854"/>
    <w:rsid w:val="00B95F81"/>
    <w:rsid w:val="00BA0FF5"/>
    <w:rsid w:val="00BA208A"/>
    <w:rsid w:val="00BA3F5D"/>
    <w:rsid w:val="00BA4330"/>
    <w:rsid w:val="00BA5EB1"/>
    <w:rsid w:val="00BA6C0E"/>
    <w:rsid w:val="00BA7B0F"/>
    <w:rsid w:val="00BB11C6"/>
    <w:rsid w:val="00BB7D57"/>
    <w:rsid w:val="00BB7F6E"/>
    <w:rsid w:val="00BC13A3"/>
    <w:rsid w:val="00BC1879"/>
    <w:rsid w:val="00BC222E"/>
    <w:rsid w:val="00BC5376"/>
    <w:rsid w:val="00BC60EC"/>
    <w:rsid w:val="00BD0A73"/>
    <w:rsid w:val="00BD3E5E"/>
    <w:rsid w:val="00BD4A41"/>
    <w:rsid w:val="00BD5045"/>
    <w:rsid w:val="00BD5A14"/>
    <w:rsid w:val="00BD790D"/>
    <w:rsid w:val="00BE259C"/>
    <w:rsid w:val="00BE4C53"/>
    <w:rsid w:val="00BE71F3"/>
    <w:rsid w:val="00BF2ECB"/>
    <w:rsid w:val="00BF38C3"/>
    <w:rsid w:val="00BF4EB0"/>
    <w:rsid w:val="00BF6384"/>
    <w:rsid w:val="00C01896"/>
    <w:rsid w:val="00C02334"/>
    <w:rsid w:val="00C12DCD"/>
    <w:rsid w:val="00C148CC"/>
    <w:rsid w:val="00C1608C"/>
    <w:rsid w:val="00C21B95"/>
    <w:rsid w:val="00C24DD1"/>
    <w:rsid w:val="00C250AA"/>
    <w:rsid w:val="00C255D9"/>
    <w:rsid w:val="00C305D2"/>
    <w:rsid w:val="00C36798"/>
    <w:rsid w:val="00C40BEA"/>
    <w:rsid w:val="00C42AE8"/>
    <w:rsid w:val="00C4627D"/>
    <w:rsid w:val="00C465DB"/>
    <w:rsid w:val="00C46951"/>
    <w:rsid w:val="00C478F8"/>
    <w:rsid w:val="00C47C38"/>
    <w:rsid w:val="00C53051"/>
    <w:rsid w:val="00C56CCF"/>
    <w:rsid w:val="00C6080D"/>
    <w:rsid w:val="00C625BD"/>
    <w:rsid w:val="00C64EAB"/>
    <w:rsid w:val="00C65C60"/>
    <w:rsid w:val="00C6620C"/>
    <w:rsid w:val="00C70277"/>
    <w:rsid w:val="00C71CD3"/>
    <w:rsid w:val="00C74BE0"/>
    <w:rsid w:val="00C83106"/>
    <w:rsid w:val="00C93F81"/>
    <w:rsid w:val="00C952F3"/>
    <w:rsid w:val="00C954CE"/>
    <w:rsid w:val="00C97114"/>
    <w:rsid w:val="00CA2038"/>
    <w:rsid w:val="00CA5054"/>
    <w:rsid w:val="00CA5185"/>
    <w:rsid w:val="00CB1FDF"/>
    <w:rsid w:val="00CB36C5"/>
    <w:rsid w:val="00CB4EAC"/>
    <w:rsid w:val="00CB502F"/>
    <w:rsid w:val="00CB7407"/>
    <w:rsid w:val="00CC1D48"/>
    <w:rsid w:val="00CC36C2"/>
    <w:rsid w:val="00CC50A6"/>
    <w:rsid w:val="00CC5DF1"/>
    <w:rsid w:val="00CC7DB8"/>
    <w:rsid w:val="00CD3E5B"/>
    <w:rsid w:val="00CD564C"/>
    <w:rsid w:val="00CD6441"/>
    <w:rsid w:val="00CD6951"/>
    <w:rsid w:val="00CE623F"/>
    <w:rsid w:val="00CE700A"/>
    <w:rsid w:val="00CE7284"/>
    <w:rsid w:val="00CF7702"/>
    <w:rsid w:val="00D00229"/>
    <w:rsid w:val="00D059A4"/>
    <w:rsid w:val="00D05F68"/>
    <w:rsid w:val="00D11FCB"/>
    <w:rsid w:val="00D12CA5"/>
    <w:rsid w:val="00D133D5"/>
    <w:rsid w:val="00D13BF9"/>
    <w:rsid w:val="00D14BF8"/>
    <w:rsid w:val="00D17CE5"/>
    <w:rsid w:val="00D25A25"/>
    <w:rsid w:val="00D266B3"/>
    <w:rsid w:val="00D2674F"/>
    <w:rsid w:val="00D26AC1"/>
    <w:rsid w:val="00D309F8"/>
    <w:rsid w:val="00D3445E"/>
    <w:rsid w:val="00D35268"/>
    <w:rsid w:val="00D376CF"/>
    <w:rsid w:val="00D4261D"/>
    <w:rsid w:val="00D44375"/>
    <w:rsid w:val="00D4620E"/>
    <w:rsid w:val="00D46A5D"/>
    <w:rsid w:val="00D4740E"/>
    <w:rsid w:val="00D52C29"/>
    <w:rsid w:val="00D555F2"/>
    <w:rsid w:val="00D55DE2"/>
    <w:rsid w:val="00D60845"/>
    <w:rsid w:val="00D6186E"/>
    <w:rsid w:val="00D628CB"/>
    <w:rsid w:val="00D6297C"/>
    <w:rsid w:val="00D65918"/>
    <w:rsid w:val="00D65E43"/>
    <w:rsid w:val="00D6621E"/>
    <w:rsid w:val="00D71A88"/>
    <w:rsid w:val="00D74A9E"/>
    <w:rsid w:val="00D764E4"/>
    <w:rsid w:val="00D7672A"/>
    <w:rsid w:val="00D80E61"/>
    <w:rsid w:val="00D83391"/>
    <w:rsid w:val="00D83396"/>
    <w:rsid w:val="00D87739"/>
    <w:rsid w:val="00D93539"/>
    <w:rsid w:val="00D96C7E"/>
    <w:rsid w:val="00D97F92"/>
    <w:rsid w:val="00DA0D37"/>
    <w:rsid w:val="00DA26F2"/>
    <w:rsid w:val="00DA486D"/>
    <w:rsid w:val="00DA5176"/>
    <w:rsid w:val="00DA7530"/>
    <w:rsid w:val="00DB1EA1"/>
    <w:rsid w:val="00DB5B28"/>
    <w:rsid w:val="00DB71A3"/>
    <w:rsid w:val="00DB7C4A"/>
    <w:rsid w:val="00DC1FD4"/>
    <w:rsid w:val="00DC4AC5"/>
    <w:rsid w:val="00DC517C"/>
    <w:rsid w:val="00DC6C46"/>
    <w:rsid w:val="00DD11E7"/>
    <w:rsid w:val="00DD19F0"/>
    <w:rsid w:val="00DD42A4"/>
    <w:rsid w:val="00DD7AC6"/>
    <w:rsid w:val="00DD7F43"/>
    <w:rsid w:val="00DE2060"/>
    <w:rsid w:val="00DE2179"/>
    <w:rsid w:val="00DE27A7"/>
    <w:rsid w:val="00DE5494"/>
    <w:rsid w:val="00DF10BD"/>
    <w:rsid w:val="00DF1DB6"/>
    <w:rsid w:val="00DF4F8D"/>
    <w:rsid w:val="00DF5533"/>
    <w:rsid w:val="00DF5883"/>
    <w:rsid w:val="00DF6ABE"/>
    <w:rsid w:val="00E02E76"/>
    <w:rsid w:val="00E10B69"/>
    <w:rsid w:val="00E142A4"/>
    <w:rsid w:val="00E14B6F"/>
    <w:rsid w:val="00E1603E"/>
    <w:rsid w:val="00E176C5"/>
    <w:rsid w:val="00E20806"/>
    <w:rsid w:val="00E20935"/>
    <w:rsid w:val="00E23A8F"/>
    <w:rsid w:val="00E32954"/>
    <w:rsid w:val="00E32DAC"/>
    <w:rsid w:val="00E420F3"/>
    <w:rsid w:val="00E42551"/>
    <w:rsid w:val="00E44563"/>
    <w:rsid w:val="00E52123"/>
    <w:rsid w:val="00E54373"/>
    <w:rsid w:val="00E54984"/>
    <w:rsid w:val="00E61F8A"/>
    <w:rsid w:val="00E61FDB"/>
    <w:rsid w:val="00E63C37"/>
    <w:rsid w:val="00E63F16"/>
    <w:rsid w:val="00E647F6"/>
    <w:rsid w:val="00E66577"/>
    <w:rsid w:val="00E671CC"/>
    <w:rsid w:val="00E67D92"/>
    <w:rsid w:val="00E70C0F"/>
    <w:rsid w:val="00E7158B"/>
    <w:rsid w:val="00E71704"/>
    <w:rsid w:val="00E736B8"/>
    <w:rsid w:val="00E77BD8"/>
    <w:rsid w:val="00E82CEE"/>
    <w:rsid w:val="00E82DD1"/>
    <w:rsid w:val="00E8545C"/>
    <w:rsid w:val="00E86A18"/>
    <w:rsid w:val="00E91195"/>
    <w:rsid w:val="00E92D65"/>
    <w:rsid w:val="00E9310D"/>
    <w:rsid w:val="00E97D1A"/>
    <w:rsid w:val="00EA04CB"/>
    <w:rsid w:val="00EB0CA6"/>
    <w:rsid w:val="00EB2FF1"/>
    <w:rsid w:val="00EB3163"/>
    <w:rsid w:val="00EB52FF"/>
    <w:rsid w:val="00EC2D90"/>
    <w:rsid w:val="00EC4500"/>
    <w:rsid w:val="00EC67EE"/>
    <w:rsid w:val="00ED00DB"/>
    <w:rsid w:val="00ED170E"/>
    <w:rsid w:val="00ED755B"/>
    <w:rsid w:val="00EE454D"/>
    <w:rsid w:val="00EE533E"/>
    <w:rsid w:val="00EE55CA"/>
    <w:rsid w:val="00EE6321"/>
    <w:rsid w:val="00EF12B6"/>
    <w:rsid w:val="00EF3499"/>
    <w:rsid w:val="00EF54D1"/>
    <w:rsid w:val="00EF6BE4"/>
    <w:rsid w:val="00F0344E"/>
    <w:rsid w:val="00F06FC9"/>
    <w:rsid w:val="00F1478C"/>
    <w:rsid w:val="00F22FEB"/>
    <w:rsid w:val="00F23900"/>
    <w:rsid w:val="00F248DD"/>
    <w:rsid w:val="00F2747B"/>
    <w:rsid w:val="00F2761D"/>
    <w:rsid w:val="00F27EEC"/>
    <w:rsid w:val="00F34BCA"/>
    <w:rsid w:val="00F35CBA"/>
    <w:rsid w:val="00F35CBF"/>
    <w:rsid w:val="00F36EDF"/>
    <w:rsid w:val="00F374EB"/>
    <w:rsid w:val="00F44E6F"/>
    <w:rsid w:val="00F46998"/>
    <w:rsid w:val="00F52EFF"/>
    <w:rsid w:val="00F60474"/>
    <w:rsid w:val="00F620A3"/>
    <w:rsid w:val="00F67E31"/>
    <w:rsid w:val="00F74383"/>
    <w:rsid w:val="00F75D62"/>
    <w:rsid w:val="00F77820"/>
    <w:rsid w:val="00F8029F"/>
    <w:rsid w:val="00F82B46"/>
    <w:rsid w:val="00F8302E"/>
    <w:rsid w:val="00F934D8"/>
    <w:rsid w:val="00F9398E"/>
    <w:rsid w:val="00F946AA"/>
    <w:rsid w:val="00F9683E"/>
    <w:rsid w:val="00F96E6B"/>
    <w:rsid w:val="00FA0609"/>
    <w:rsid w:val="00FA2439"/>
    <w:rsid w:val="00FA73F2"/>
    <w:rsid w:val="00FA7D54"/>
    <w:rsid w:val="00FB4DB6"/>
    <w:rsid w:val="00FB70BB"/>
    <w:rsid w:val="00FC0608"/>
    <w:rsid w:val="00FC0D4F"/>
    <w:rsid w:val="00FC4E92"/>
    <w:rsid w:val="00FC6B1B"/>
    <w:rsid w:val="00FC6D68"/>
    <w:rsid w:val="00FD6194"/>
    <w:rsid w:val="00FE2751"/>
    <w:rsid w:val="00FE279F"/>
    <w:rsid w:val="00FE3147"/>
    <w:rsid w:val="00FE3CC7"/>
    <w:rsid w:val="00FF0057"/>
    <w:rsid w:val="00FF03C1"/>
    <w:rsid w:val="00FF3067"/>
    <w:rsid w:val="00FF3D70"/>
    <w:rsid w:val="00FF6E67"/>
    <w:rsid w:val="00FF7DAE"/>
    <w:rsid w:val="0AE2B16D"/>
    <w:rsid w:val="11336EB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7C6986"/>
  <w15:docId w15:val="{A48CB7F7-4D86-3E4E-A022-4B101521A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78AE"/>
    <w:pPr>
      <w:spacing w:line="240" w:lineRule="auto"/>
    </w:pPr>
    <w:rPr>
      <w:rFonts w:ascii="Times New Roman" w:eastAsia="Times New Roman" w:hAnsi="Times New Roman" w:cs="Times New Roman"/>
      <w:color w:val="auto"/>
      <w:sz w:val="24"/>
      <w:szCs w:val="24"/>
    </w:rPr>
  </w:style>
  <w:style w:type="paragraph" w:styleId="Heading1">
    <w:name w:val="heading 1"/>
    <w:basedOn w:val="Normal1"/>
    <w:next w:val="Normal1"/>
    <w:link w:val="Heading1Char"/>
    <w:rsid w:val="00750EC1"/>
    <w:pPr>
      <w:keepNext/>
      <w:keepLines/>
      <w:spacing w:before="120" w:after="120" w:line="280" w:lineRule="exact"/>
      <w:outlineLvl w:val="0"/>
    </w:pPr>
    <w:rPr>
      <w:rFonts w:ascii="Calibri" w:eastAsia="Arial" w:hAnsi="Calibri" w:cs="Arial"/>
      <w:color w:val="FFFFFF" w:themeColor="background1"/>
      <w:sz w:val="32"/>
    </w:rPr>
  </w:style>
  <w:style w:type="paragraph" w:styleId="Heading2">
    <w:name w:val="heading 2"/>
    <w:basedOn w:val="Normal1"/>
    <w:link w:val="Heading2Char"/>
    <w:rsid w:val="00750EC1"/>
    <w:pPr>
      <w:keepNext/>
      <w:keepLines/>
      <w:pBdr>
        <w:bottom w:val="single" w:sz="4" w:space="4" w:color="4F81BD"/>
      </w:pBdr>
      <w:spacing w:before="600" w:after="180" w:line="280" w:lineRule="exact"/>
      <w:outlineLvl w:val="1"/>
    </w:pPr>
    <w:rPr>
      <w:rFonts w:ascii="Calibri" w:hAnsi="Calibri"/>
      <w:b/>
      <w:color w:val="205595"/>
      <w:sz w:val="28"/>
    </w:rPr>
  </w:style>
  <w:style w:type="paragraph" w:styleId="Heading3">
    <w:name w:val="heading 3"/>
    <w:basedOn w:val="Normal1"/>
    <w:next w:val="Normal1"/>
    <w:rsid w:val="00750EC1"/>
    <w:pPr>
      <w:keepNext/>
      <w:keepLines/>
      <w:spacing w:before="240" w:after="60"/>
      <w:outlineLvl w:val="2"/>
    </w:pPr>
    <w:rPr>
      <w:rFonts w:ascii="Arial" w:eastAsia="Arial" w:hAnsi="Arial" w:cs="Arial"/>
      <w:b/>
      <w:sz w:val="26"/>
    </w:rPr>
  </w:style>
  <w:style w:type="paragraph" w:styleId="Heading4">
    <w:name w:val="heading 4"/>
    <w:basedOn w:val="Normal1"/>
    <w:next w:val="Normal1"/>
    <w:rsid w:val="00750EC1"/>
    <w:pPr>
      <w:keepNext/>
      <w:keepLines/>
      <w:spacing w:before="240" w:after="60"/>
      <w:outlineLvl w:val="3"/>
    </w:pPr>
    <w:rPr>
      <w:rFonts w:ascii="Arial" w:eastAsia="Arial" w:hAnsi="Arial" w:cs="Arial"/>
      <w:b/>
      <w:sz w:val="28"/>
    </w:rPr>
  </w:style>
  <w:style w:type="paragraph" w:styleId="Heading5">
    <w:name w:val="heading 5"/>
    <w:basedOn w:val="Normal1"/>
    <w:next w:val="Normal1"/>
    <w:rsid w:val="00750EC1"/>
    <w:pPr>
      <w:keepNext/>
      <w:keepLines/>
      <w:spacing w:before="240" w:after="60"/>
      <w:outlineLvl w:val="4"/>
    </w:pPr>
    <w:rPr>
      <w:b/>
      <w:i/>
      <w:sz w:val="26"/>
    </w:rPr>
  </w:style>
  <w:style w:type="paragraph" w:styleId="Heading6">
    <w:name w:val="heading 6"/>
    <w:basedOn w:val="Normal1"/>
    <w:next w:val="Normal1"/>
    <w:rsid w:val="00750EC1"/>
    <w:pPr>
      <w:keepNext/>
      <w:keepLines/>
      <w:spacing w:before="240" w:after="6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rsid w:val="00750EC1"/>
    <w:pPr>
      <w:keepNext/>
      <w:keepLines/>
      <w:spacing w:before="480" w:after="120"/>
    </w:pPr>
    <w:rPr>
      <w:b/>
      <w:sz w:val="72"/>
    </w:rPr>
  </w:style>
  <w:style w:type="paragraph" w:styleId="Subtitle">
    <w:name w:val="Subtitle"/>
    <w:basedOn w:val="Normal1"/>
    <w:next w:val="Normal1"/>
    <w:rsid w:val="00750EC1"/>
    <w:pPr>
      <w:keepNext/>
      <w:keepLines/>
      <w:spacing w:before="360" w:after="80"/>
    </w:pPr>
    <w:rPr>
      <w:rFonts w:ascii="Georgia" w:eastAsia="Georgia" w:hAnsi="Georgia" w:cs="Georgia"/>
      <w:i/>
      <w:color w:val="666666"/>
      <w:sz w:val="48"/>
    </w:rPr>
  </w:style>
  <w:style w:type="table" w:customStyle="1" w:styleId="14">
    <w:name w:val="14"/>
    <w:basedOn w:val="TableNormal"/>
    <w:rsid w:val="0035626F"/>
    <w:pPr>
      <w:contextualSpacing/>
    </w:pPr>
    <w:tblPr>
      <w:tblStyleRowBandSize w:val="1"/>
      <w:tblStyleColBandSize w:val="1"/>
      <w:tblCellMar>
        <w:left w:w="115" w:type="dxa"/>
        <w:right w:w="115" w:type="dxa"/>
      </w:tblCellMar>
    </w:tblPr>
  </w:style>
  <w:style w:type="table" w:customStyle="1" w:styleId="13">
    <w:name w:val="13"/>
    <w:basedOn w:val="TableNormal"/>
    <w:rsid w:val="0035626F"/>
    <w:pPr>
      <w:contextualSpacing/>
    </w:pPr>
    <w:rPr>
      <w:rFonts w:ascii="Cambria" w:eastAsia="Cambria" w:hAnsi="Cambria" w:cs="Cambria"/>
    </w:rPr>
    <w:tblPr>
      <w:tblStyleRowBandSize w:val="1"/>
      <w:tblStyleColBandSize w:val="1"/>
      <w:tblCellMar>
        <w:left w:w="115" w:type="dxa"/>
        <w:right w:w="115" w:type="dxa"/>
      </w:tblCellMar>
    </w:tblPr>
  </w:style>
  <w:style w:type="table" w:customStyle="1" w:styleId="12">
    <w:name w:val="12"/>
    <w:basedOn w:val="TableNormal"/>
    <w:rsid w:val="0035626F"/>
    <w:pPr>
      <w:contextualSpacing/>
    </w:pPr>
    <w:rPr>
      <w:rFonts w:ascii="Cambria" w:eastAsia="Cambria" w:hAnsi="Cambria" w:cs="Cambria"/>
    </w:rPr>
    <w:tblPr>
      <w:tblStyleRowBandSize w:val="1"/>
      <w:tblStyleColBandSize w:val="1"/>
      <w:tblCellMar>
        <w:left w:w="115" w:type="dxa"/>
        <w:right w:w="115" w:type="dxa"/>
      </w:tblCellMar>
    </w:tblPr>
  </w:style>
  <w:style w:type="table" w:customStyle="1" w:styleId="11">
    <w:name w:val="11"/>
    <w:basedOn w:val="TableNormal"/>
    <w:rsid w:val="0035626F"/>
    <w:pPr>
      <w:contextualSpacing/>
    </w:pPr>
    <w:rPr>
      <w:rFonts w:ascii="Cambria" w:eastAsia="Cambria" w:hAnsi="Cambria" w:cs="Cambria"/>
    </w:rPr>
    <w:tblPr>
      <w:tblStyleRowBandSize w:val="1"/>
      <w:tblStyleColBandSize w:val="1"/>
      <w:tblCellMar>
        <w:left w:w="115" w:type="dxa"/>
        <w:right w:w="115" w:type="dxa"/>
      </w:tblCellMar>
    </w:tblPr>
  </w:style>
  <w:style w:type="table" w:customStyle="1" w:styleId="10">
    <w:name w:val="10"/>
    <w:basedOn w:val="TableNormal"/>
    <w:rsid w:val="0035626F"/>
    <w:pPr>
      <w:contextualSpacing/>
    </w:pPr>
    <w:tblPr>
      <w:tblStyleRowBandSize w:val="1"/>
      <w:tblStyleColBandSize w:val="1"/>
      <w:tblCellMar>
        <w:left w:w="115" w:type="dxa"/>
        <w:right w:w="115" w:type="dxa"/>
      </w:tblCellMar>
    </w:tblPr>
  </w:style>
  <w:style w:type="table" w:customStyle="1" w:styleId="9">
    <w:name w:val="9"/>
    <w:basedOn w:val="TableNormal"/>
    <w:rsid w:val="0035626F"/>
    <w:tblPr>
      <w:tblStyleRowBandSize w:val="1"/>
      <w:tblStyleColBandSize w:val="1"/>
    </w:tblPr>
  </w:style>
  <w:style w:type="table" w:customStyle="1" w:styleId="8">
    <w:name w:val="8"/>
    <w:basedOn w:val="TableNormal"/>
    <w:rsid w:val="0035626F"/>
    <w:tblPr>
      <w:tblStyleRowBandSize w:val="1"/>
      <w:tblStyleColBandSize w:val="1"/>
    </w:tblPr>
  </w:style>
  <w:style w:type="table" w:customStyle="1" w:styleId="7">
    <w:name w:val="7"/>
    <w:basedOn w:val="TableNormal"/>
    <w:rsid w:val="0035626F"/>
    <w:tblPr>
      <w:tblStyleRowBandSize w:val="1"/>
      <w:tblStyleColBandSize w:val="1"/>
    </w:tblPr>
  </w:style>
  <w:style w:type="table" w:customStyle="1" w:styleId="6">
    <w:name w:val="6"/>
    <w:basedOn w:val="TableNormal"/>
    <w:rsid w:val="0035626F"/>
    <w:tblPr>
      <w:tblStyleRowBandSize w:val="1"/>
      <w:tblStyleColBandSize w:val="1"/>
    </w:tblPr>
  </w:style>
  <w:style w:type="table" w:customStyle="1" w:styleId="5">
    <w:name w:val="5"/>
    <w:basedOn w:val="TableNormal"/>
    <w:rsid w:val="0035626F"/>
    <w:tblPr>
      <w:tblStyleRowBandSize w:val="1"/>
      <w:tblStyleColBandSize w:val="1"/>
    </w:tblPr>
  </w:style>
  <w:style w:type="table" w:customStyle="1" w:styleId="4">
    <w:name w:val="4"/>
    <w:basedOn w:val="TableNormal"/>
    <w:rsid w:val="0035626F"/>
    <w:tblPr>
      <w:tblStyleRowBandSize w:val="1"/>
      <w:tblStyleColBandSize w:val="1"/>
    </w:tblPr>
  </w:style>
  <w:style w:type="table" w:customStyle="1" w:styleId="3">
    <w:name w:val="3"/>
    <w:basedOn w:val="TableNormal"/>
    <w:rsid w:val="0035626F"/>
    <w:tblPr>
      <w:tblStyleRowBandSize w:val="1"/>
      <w:tblStyleColBandSize w:val="1"/>
    </w:tblPr>
  </w:style>
  <w:style w:type="table" w:customStyle="1" w:styleId="2">
    <w:name w:val="2"/>
    <w:basedOn w:val="TableNormal"/>
    <w:rsid w:val="0035626F"/>
    <w:tblPr>
      <w:tblStyleRowBandSize w:val="1"/>
      <w:tblStyleColBandSize w:val="1"/>
    </w:tblPr>
  </w:style>
  <w:style w:type="table" w:customStyle="1" w:styleId="1">
    <w:name w:val="1"/>
    <w:basedOn w:val="TableNormal"/>
    <w:rsid w:val="0035626F"/>
    <w:tblPr>
      <w:tblStyleRowBandSize w:val="1"/>
      <w:tblStyleColBandSize w:val="1"/>
    </w:tblPr>
  </w:style>
  <w:style w:type="paragraph" w:styleId="CommentText">
    <w:name w:val="annotation text"/>
    <w:basedOn w:val="Normal"/>
    <w:link w:val="CommentTextChar"/>
    <w:uiPriority w:val="99"/>
    <w:unhideWhenUsed/>
    <w:rsid w:val="00750EC1"/>
  </w:style>
  <w:style w:type="character" w:customStyle="1" w:styleId="CommentTextChar">
    <w:name w:val="Comment Text Char"/>
    <w:basedOn w:val="DefaultParagraphFont"/>
    <w:link w:val="CommentText"/>
    <w:uiPriority w:val="99"/>
    <w:rsid w:val="00750EC1"/>
    <w:rPr>
      <w:rFonts w:asciiTheme="majorHAnsi" w:eastAsia="Times New Roman" w:hAnsiTheme="majorHAnsi" w:cs="Times New Roman"/>
      <w:sz w:val="24"/>
      <w:szCs w:val="24"/>
    </w:rPr>
  </w:style>
  <w:style w:type="character" w:styleId="CommentReference">
    <w:name w:val="annotation reference"/>
    <w:basedOn w:val="DefaultParagraphFont"/>
    <w:uiPriority w:val="99"/>
    <w:semiHidden/>
    <w:unhideWhenUsed/>
    <w:rsid w:val="00750EC1"/>
    <w:rPr>
      <w:sz w:val="18"/>
      <w:szCs w:val="18"/>
    </w:rPr>
  </w:style>
  <w:style w:type="paragraph" w:styleId="BalloonText">
    <w:name w:val="Balloon Text"/>
    <w:basedOn w:val="Normal"/>
    <w:link w:val="BalloonTextChar"/>
    <w:uiPriority w:val="99"/>
    <w:semiHidden/>
    <w:unhideWhenUsed/>
    <w:rsid w:val="00750E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0EC1"/>
    <w:rPr>
      <w:rFonts w:ascii="Lucida Grande" w:eastAsia="Times New Roman" w:hAnsi="Lucida Grande" w:cs="Lucida Grande"/>
      <w:sz w:val="18"/>
      <w:szCs w:val="18"/>
    </w:rPr>
  </w:style>
  <w:style w:type="table" w:customStyle="1" w:styleId="TableGrid1">
    <w:name w:val="Table Grid1"/>
    <w:basedOn w:val="TableNormal"/>
    <w:next w:val="TableGrid"/>
    <w:uiPriority w:val="59"/>
    <w:rsid w:val="00750EC1"/>
    <w:pPr>
      <w:spacing w:line="240" w:lineRule="auto"/>
    </w:pPr>
    <w:rPr>
      <w:rFonts w:ascii="Cambria" w:eastAsia="MS Mincho" w:hAnsi="Cambria" w:cs="Times New Roman"/>
      <w:color w:val="auto"/>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link w:val="Normal1Char"/>
    <w:rsid w:val="00750EC1"/>
    <w:pPr>
      <w:spacing w:line="240" w:lineRule="auto"/>
    </w:pPr>
    <w:rPr>
      <w:rFonts w:ascii="Times New Roman" w:eastAsia="Times New Roman" w:hAnsi="Times New Roman" w:cs="Times New Roman"/>
      <w:sz w:val="24"/>
    </w:rPr>
  </w:style>
  <w:style w:type="table" w:styleId="TableGrid">
    <w:name w:val="Table Grid"/>
    <w:basedOn w:val="TableNormal"/>
    <w:uiPriority w:val="59"/>
    <w:rsid w:val="00750EC1"/>
    <w:pPr>
      <w:spacing w:line="240" w:lineRule="auto"/>
    </w:pPr>
    <w:rPr>
      <w:rFonts w:ascii="Cambria" w:eastAsia="MS Mincho" w:hAnsi="Cambria" w:cs="Times New Roman"/>
      <w:color w:val="auto"/>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0EC1"/>
    <w:rPr>
      <w:rFonts w:ascii="Cambria" w:hAnsi="Cambria"/>
      <w:color w:val="0000FF"/>
      <w:sz w:val="22"/>
      <w:u w:val="single"/>
    </w:rPr>
  </w:style>
  <w:style w:type="paragraph" w:styleId="NormalWeb">
    <w:name w:val="Normal (Web)"/>
    <w:basedOn w:val="Normal"/>
    <w:uiPriority w:val="99"/>
    <w:unhideWhenUsed/>
    <w:rsid w:val="00750EC1"/>
    <w:pPr>
      <w:spacing w:before="100" w:beforeAutospacing="1" w:after="100" w:afterAutospacing="1"/>
    </w:pPr>
    <w:rPr>
      <w:rFonts w:ascii="Times" w:hAnsi="Times"/>
      <w:sz w:val="20"/>
    </w:rPr>
  </w:style>
  <w:style w:type="character" w:customStyle="1" w:styleId="apple-converted-space">
    <w:name w:val="apple-converted-space"/>
    <w:basedOn w:val="DefaultParagraphFont"/>
    <w:rsid w:val="00750EC1"/>
  </w:style>
  <w:style w:type="paragraph" w:styleId="ListParagraph">
    <w:name w:val="List Paragraph"/>
    <w:basedOn w:val="Normal"/>
    <w:uiPriority w:val="34"/>
    <w:qFormat/>
    <w:rsid w:val="00750EC1"/>
    <w:pPr>
      <w:ind w:left="720"/>
      <w:contextualSpacing/>
    </w:pPr>
  </w:style>
  <w:style w:type="paragraph" w:styleId="CommentSubject">
    <w:name w:val="annotation subject"/>
    <w:basedOn w:val="CommentText"/>
    <w:next w:val="CommentText"/>
    <w:link w:val="CommentSubjectChar"/>
    <w:uiPriority w:val="99"/>
    <w:semiHidden/>
    <w:unhideWhenUsed/>
    <w:rsid w:val="00750EC1"/>
    <w:rPr>
      <w:b/>
      <w:bCs/>
      <w:sz w:val="20"/>
      <w:szCs w:val="20"/>
    </w:rPr>
  </w:style>
  <w:style w:type="character" w:customStyle="1" w:styleId="CommentSubjectChar">
    <w:name w:val="Comment Subject Char"/>
    <w:basedOn w:val="CommentTextChar"/>
    <w:link w:val="CommentSubject"/>
    <w:uiPriority w:val="99"/>
    <w:semiHidden/>
    <w:rsid w:val="00750EC1"/>
    <w:rPr>
      <w:rFonts w:asciiTheme="majorHAnsi" w:eastAsia="Times New Roman" w:hAnsiTheme="majorHAnsi" w:cs="Times New Roman"/>
      <w:b/>
      <w:bCs/>
      <w:sz w:val="20"/>
      <w:szCs w:val="24"/>
    </w:rPr>
  </w:style>
  <w:style w:type="paragraph" w:styleId="Header">
    <w:name w:val="header"/>
    <w:basedOn w:val="Normal"/>
    <w:link w:val="HeaderChar"/>
    <w:uiPriority w:val="99"/>
    <w:unhideWhenUsed/>
    <w:rsid w:val="00750EC1"/>
    <w:pPr>
      <w:tabs>
        <w:tab w:val="center" w:pos="4320"/>
        <w:tab w:val="right" w:pos="8640"/>
      </w:tabs>
    </w:pPr>
  </w:style>
  <w:style w:type="character" w:customStyle="1" w:styleId="HeaderChar">
    <w:name w:val="Header Char"/>
    <w:basedOn w:val="DefaultParagraphFont"/>
    <w:link w:val="Header"/>
    <w:uiPriority w:val="99"/>
    <w:rsid w:val="00750EC1"/>
    <w:rPr>
      <w:rFonts w:asciiTheme="majorHAnsi" w:eastAsia="Times New Roman" w:hAnsiTheme="majorHAnsi" w:cs="Times New Roman"/>
      <w:sz w:val="24"/>
    </w:rPr>
  </w:style>
  <w:style w:type="paragraph" w:styleId="Footer">
    <w:name w:val="footer"/>
    <w:basedOn w:val="Normal"/>
    <w:link w:val="FooterChar"/>
    <w:uiPriority w:val="99"/>
    <w:unhideWhenUsed/>
    <w:rsid w:val="00750EC1"/>
    <w:pPr>
      <w:tabs>
        <w:tab w:val="center" w:pos="4320"/>
        <w:tab w:val="right" w:pos="8640"/>
      </w:tabs>
    </w:pPr>
  </w:style>
  <w:style w:type="character" w:customStyle="1" w:styleId="FooterChar">
    <w:name w:val="Footer Char"/>
    <w:basedOn w:val="DefaultParagraphFont"/>
    <w:link w:val="Footer"/>
    <w:uiPriority w:val="99"/>
    <w:rsid w:val="00750EC1"/>
    <w:rPr>
      <w:rFonts w:asciiTheme="majorHAnsi" w:eastAsia="Times New Roman" w:hAnsiTheme="majorHAnsi" w:cs="Times New Roman"/>
      <w:sz w:val="24"/>
    </w:rPr>
  </w:style>
  <w:style w:type="paragraph" w:customStyle="1" w:styleId="Normal2">
    <w:name w:val="Normal2"/>
    <w:rsid w:val="00B653ED"/>
  </w:style>
  <w:style w:type="paragraph" w:styleId="Revision">
    <w:name w:val="Revision"/>
    <w:hidden/>
    <w:uiPriority w:val="99"/>
    <w:semiHidden/>
    <w:rsid w:val="00750EC1"/>
    <w:pPr>
      <w:spacing w:line="240" w:lineRule="auto"/>
    </w:pPr>
    <w:rPr>
      <w:rFonts w:ascii="Times New Roman" w:eastAsia="Times New Roman" w:hAnsi="Times New Roman" w:cs="Times New Roman"/>
      <w:sz w:val="24"/>
    </w:rPr>
  </w:style>
  <w:style w:type="character" w:styleId="PageNumber">
    <w:name w:val="page number"/>
    <w:basedOn w:val="DefaultParagraphFont"/>
    <w:uiPriority w:val="99"/>
    <w:semiHidden/>
    <w:unhideWhenUsed/>
    <w:rsid w:val="00750EC1"/>
  </w:style>
  <w:style w:type="paragraph" w:customStyle="1" w:styleId="Credit">
    <w:name w:val="Credit"/>
    <w:basedOn w:val="Normal"/>
    <w:qFormat/>
    <w:rsid w:val="005E1D9B"/>
    <w:pPr>
      <w:keepLines/>
      <w:spacing w:after="240"/>
    </w:pPr>
    <w:rPr>
      <w:rFonts w:ascii="Calibri" w:eastAsia="Calibri" w:hAnsi="Calibri" w:cs="Calibri"/>
      <w:sz w:val="20"/>
    </w:rPr>
  </w:style>
  <w:style w:type="character" w:styleId="Strong">
    <w:name w:val="Strong"/>
    <w:basedOn w:val="DefaultParagraphFont"/>
    <w:uiPriority w:val="22"/>
    <w:qFormat/>
    <w:rsid w:val="00750EC1"/>
    <w:rPr>
      <w:b/>
      <w:bCs/>
    </w:rPr>
  </w:style>
  <w:style w:type="character" w:styleId="FollowedHyperlink">
    <w:name w:val="FollowedHyperlink"/>
    <w:basedOn w:val="DefaultParagraphFont"/>
    <w:uiPriority w:val="99"/>
    <w:semiHidden/>
    <w:unhideWhenUsed/>
    <w:rsid w:val="00750EC1"/>
    <w:rPr>
      <w:color w:val="800080"/>
      <w:u w:val="single"/>
    </w:rPr>
  </w:style>
  <w:style w:type="paragraph" w:customStyle="1" w:styleId="BlueprintHeading">
    <w:name w:val="Blueprint Heading"/>
    <w:basedOn w:val="Heading2"/>
    <w:qFormat/>
    <w:rsid w:val="00750EC1"/>
    <w:pPr>
      <w:spacing w:before="0" w:after="0" w:line="480" w:lineRule="exact"/>
      <w:jc w:val="center"/>
    </w:pPr>
    <w:rPr>
      <w:szCs w:val="24"/>
    </w:rPr>
  </w:style>
  <w:style w:type="paragraph" w:customStyle="1" w:styleId="TitlePageHeader">
    <w:name w:val="Title Page Header"/>
    <w:basedOn w:val="Normal"/>
    <w:qFormat/>
    <w:rsid w:val="00750EC1"/>
    <w:pPr>
      <w:spacing w:before="240" w:line="204" w:lineRule="auto"/>
    </w:pPr>
    <w:rPr>
      <w:rFonts w:ascii="Calibri" w:hAnsi="Calibri"/>
      <w:b/>
      <w:color w:val="205595"/>
      <w:sz w:val="96"/>
    </w:rPr>
  </w:style>
  <w:style w:type="paragraph" w:customStyle="1" w:styleId="Compellingquestion">
    <w:name w:val="Compelling question"/>
    <w:basedOn w:val="Normal"/>
    <w:qFormat/>
    <w:rsid w:val="00750EC1"/>
    <w:pPr>
      <w:spacing w:before="60" w:after="60"/>
      <w:jc w:val="center"/>
    </w:pPr>
    <w:rPr>
      <w:rFonts w:ascii="Calibri" w:eastAsia="MS Mincho" w:hAnsi="Calibri"/>
      <w:b/>
      <w:sz w:val="36"/>
    </w:rPr>
  </w:style>
  <w:style w:type="paragraph" w:customStyle="1" w:styleId="TableHeader">
    <w:name w:val="Table Header"/>
    <w:basedOn w:val="Normal"/>
    <w:qFormat/>
    <w:rsid w:val="00750EC1"/>
    <w:pPr>
      <w:spacing w:before="80" w:after="80"/>
    </w:pPr>
    <w:rPr>
      <w:rFonts w:ascii="Calibri" w:eastAsia="Georgia" w:hAnsi="Calibri" w:cs="Georgia"/>
      <w:b/>
      <w:color w:val="1F497D"/>
      <w:sz w:val="20"/>
      <w:szCs w:val="23"/>
    </w:rPr>
  </w:style>
  <w:style w:type="paragraph" w:customStyle="1" w:styleId="TableText">
    <w:name w:val="Table Text"/>
    <w:basedOn w:val="TableHeader"/>
    <w:qFormat/>
    <w:rsid w:val="00F374EB"/>
    <w:pPr>
      <w:spacing w:before="60" w:after="60"/>
    </w:pPr>
    <w:rPr>
      <w:b w:val="0"/>
      <w:color w:val="auto"/>
    </w:rPr>
  </w:style>
  <w:style w:type="paragraph" w:customStyle="1" w:styleId="KeyPractices">
    <w:name w:val="Key Practices"/>
    <w:basedOn w:val="Normal"/>
    <w:qFormat/>
    <w:rsid w:val="00750EC1"/>
    <w:pPr>
      <w:widowControl w:val="0"/>
      <w:autoSpaceDE w:val="0"/>
      <w:autoSpaceDN w:val="0"/>
      <w:adjustRightInd w:val="0"/>
      <w:spacing w:before="60" w:after="60"/>
    </w:pPr>
    <w:rPr>
      <w:rFonts w:ascii="Calibri" w:eastAsia="MS Mincho" w:hAnsi="Calibri" w:cs="Times"/>
      <w:b/>
      <w:bCs/>
      <w:color w:val="205595"/>
      <w:sz w:val="18"/>
    </w:rPr>
  </w:style>
  <w:style w:type="character" w:customStyle="1" w:styleId="bluerun-in">
    <w:name w:val="blue run-in"/>
    <w:uiPriority w:val="1"/>
    <w:qFormat/>
    <w:rsid w:val="00750EC1"/>
    <w:rPr>
      <w:rFonts w:ascii="Calibri" w:hAnsi="Calibri"/>
      <w:b/>
      <w:caps/>
      <w:color w:val="205595"/>
      <w:sz w:val="22"/>
    </w:rPr>
  </w:style>
  <w:style w:type="character" w:customStyle="1" w:styleId="Normal1Char">
    <w:name w:val="Normal1 Char"/>
    <w:basedOn w:val="DefaultParagraphFont"/>
    <w:link w:val="Normal1"/>
    <w:rsid w:val="00750EC1"/>
    <w:rPr>
      <w:rFonts w:ascii="Times New Roman" w:eastAsia="Times New Roman" w:hAnsi="Times New Roman" w:cs="Times New Roman"/>
      <w:sz w:val="24"/>
    </w:rPr>
  </w:style>
  <w:style w:type="character" w:customStyle="1" w:styleId="Heading2Char">
    <w:name w:val="Heading 2 Char"/>
    <w:basedOn w:val="Normal1Char"/>
    <w:link w:val="Heading2"/>
    <w:rsid w:val="00750EC1"/>
    <w:rPr>
      <w:rFonts w:ascii="Calibri" w:eastAsia="Times New Roman" w:hAnsi="Calibri" w:cs="Times New Roman"/>
      <w:b/>
      <w:color w:val="205595"/>
      <w:sz w:val="28"/>
    </w:rPr>
  </w:style>
  <w:style w:type="paragraph" w:customStyle="1" w:styleId="Numberlist">
    <w:name w:val="Number list"/>
    <w:basedOn w:val="Normal1"/>
    <w:qFormat/>
    <w:rsid w:val="00750EC1"/>
    <w:pPr>
      <w:numPr>
        <w:numId w:val="2"/>
      </w:numPr>
      <w:shd w:val="clear" w:color="auto" w:fill="FFFFFF"/>
      <w:spacing w:line="280" w:lineRule="exact"/>
    </w:pPr>
    <w:rPr>
      <w:rFonts w:ascii="Cambria" w:hAnsi="Cambria"/>
      <w:sz w:val="22"/>
      <w:szCs w:val="24"/>
    </w:rPr>
  </w:style>
  <w:style w:type="paragraph" w:customStyle="1" w:styleId="Bulletlist">
    <w:name w:val="Bullet list"/>
    <w:basedOn w:val="Normal1"/>
    <w:qFormat/>
    <w:rsid w:val="00750EC1"/>
    <w:pPr>
      <w:numPr>
        <w:numId w:val="1"/>
      </w:numPr>
    </w:pPr>
    <w:rPr>
      <w:rFonts w:ascii="Cambria" w:eastAsia="Georgia" w:hAnsi="Cambria" w:cs="Georgia"/>
      <w:sz w:val="22"/>
      <w:szCs w:val="24"/>
    </w:rPr>
  </w:style>
  <w:style w:type="paragraph" w:customStyle="1" w:styleId="Header1">
    <w:name w:val="Header1"/>
    <w:basedOn w:val="Normal"/>
    <w:qFormat/>
    <w:rsid w:val="00750EC1"/>
    <w:pPr>
      <w:keepLines/>
      <w:jc w:val="center"/>
    </w:pPr>
    <w:rPr>
      <w:rFonts w:ascii="Calibri" w:eastAsia="Georgia" w:hAnsi="Calibri"/>
      <w:caps/>
      <w:spacing w:val="20"/>
      <w:sz w:val="18"/>
      <w:szCs w:val="18"/>
    </w:rPr>
  </w:style>
  <w:style w:type="paragraph" w:customStyle="1" w:styleId="TitlePageFooter">
    <w:name w:val="Title Page Footer"/>
    <w:basedOn w:val="Normal"/>
    <w:qFormat/>
    <w:rsid w:val="00750EC1"/>
    <w:pPr>
      <w:keepLines/>
      <w:jc w:val="right"/>
    </w:pPr>
    <w:rPr>
      <w:rFonts w:ascii="Calibri" w:eastAsia="MS Mincho" w:hAnsi="Calibri"/>
      <w:caps/>
      <w:spacing w:val="30"/>
      <w:sz w:val="16"/>
      <w:szCs w:val="16"/>
    </w:rPr>
  </w:style>
  <w:style w:type="character" w:styleId="Emphasis">
    <w:name w:val="Emphasis"/>
    <w:basedOn w:val="DefaultParagraphFont"/>
    <w:uiPriority w:val="20"/>
    <w:qFormat/>
    <w:rsid w:val="00A77EC9"/>
    <w:rPr>
      <w:i/>
      <w:iCs/>
    </w:rPr>
  </w:style>
  <w:style w:type="character" w:customStyle="1" w:styleId="Heading1Char">
    <w:name w:val="Heading 1 Char"/>
    <w:basedOn w:val="DefaultParagraphFont"/>
    <w:link w:val="Heading1"/>
    <w:rsid w:val="00F44E6F"/>
    <w:rPr>
      <w:rFonts w:ascii="Calibri" w:hAnsi="Calibri"/>
      <w:color w:val="FFFFFF" w:themeColor="background1"/>
      <w:sz w:val="32"/>
    </w:rPr>
  </w:style>
  <w:style w:type="paragraph" w:customStyle="1" w:styleId="Pa38">
    <w:name w:val="Pa38"/>
    <w:basedOn w:val="Normal"/>
    <w:next w:val="Normal"/>
    <w:uiPriority w:val="99"/>
    <w:rsid w:val="00E82DD1"/>
    <w:pPr>
      <w:widowControl w:val="0"/>
      <w:autoSpaceDE w:val="0"/>
      <w:autoSpaceDN w:val="0"/>
      <w:adjustRightInd w:val="0"/>
      <w:spacing w:line="181" w:lineRule="atLeast"/>
    </w:pPr>
    <w:rPr>
      <w:rFonts w:ascii="Avenir LT Std 55 Roman" w:eastAsia="Arial" w:hAnsi="Avenir LT Std 55 Roman"/>
    </w:rPr>
  </w:style>
  <w:style w:type="table" w:customStyle="1" w:styleId="TableGrid11">
    <w:name w:val="Table Grid11"/>
    <w:basedOn w:val="TableNormal"/>
    <w:next w:val="TableGrid"/>
    <w:uiPriority w:val="59"/>
    <w:rsid w:val="00763CDA"/>
    <w:pPr>
      <w:spacing w:line="240" w:lineRule="auto"/>
    </w:pPr>
    <w:rPr>
      <w:rFonts w:ascii="Cambria" w:eastAsia="MS Mincho" w:hAnsi="Cambria" w:cs="Times New Roman"/>
      <w:color w:val="auto"/>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763CDA"/>
    <w:pPr>
      <w:widowControl w:val="0"/>
      <w:ind w:left="126"/>
    </w:pPr>
    <w:rPr>
      <w:rFonts w:ascii="Cambria" w:eastAsia="Cambria" w:hAnsi="Cambria" w:cstheme="minorBidi"/>
      <w:sz w:val="21"/>
      <w:szCs w:val="21"/>
    </w:rPr>
  </w:style>
  <w:style w:type="character" w:customStyle="1" w:styleId="BodyTextChar">
    <w:name w:val="Body Text Char"/>
    <w:basedOn w:val="DefaultParagraphFont"/>
    <w:link w:val="BodyText"/>
    <w:uiPriority w:val="1"/>
    <w:rsid w:val="00763CDA"/>
    <w:rPr>
      <w:rFonts w:ascii="Cambria" w:eastAsia="Cambria" w:hAnsi="Cambria" w:cstheme="minorBidi"/>
      <w:color w:val="auto"/>
      <w:sz w:val="21"/>
      <w:szCs w:val="21"/>
    </w:rPr>
  </w:style>
  <w:style w:type="character" w:customStyle="1" w:styleId="UnresolvedMention1">
    <w:name w:val="Unresolved Mention1"/>
    <w:basedOn w:val="DefaultParagraphFont"/>
    <w:uiPriority w:val="99"/>
    <w:semiHidden/>
    <w:unhideWhenUsed/>
    <w:rsid w:val="0038625B"/>
    <w:rPr>
      <w:color w:val="808080"/>
      <w:shd w:val="clear" w:color="auto" w:fill="E6E6E6"/>
    </w:rPr>
  </w:style>
  <w:style w:type="character" w:customStyle="1" w:styleId="UnresolvedMention2">
    <w:name w:val="Unresolved Mention2"/>
    <w:basedOn w:val="DefaultParagraphFont"/>
    <w:uiPriority w:val="99"/>
    <w:semiHidden/>
    <w:unhideWhenUsed/>
    <w:rsid w:val="002478AE"/>
    <w:rPr>
      <w:color w:val="808080"/>
      <w:shd w:val="clear" w:color="auto" w:fill="E6E6E6"/>
    </w:rPr>
  </w:style>
  <w:style w:type="character" w:customStyle="1" w:styleId="UnresolvedMention3">
    <w:name w:val="Unresolved Mention3"/>
    <w:basedOn w:val="DefaultParagraphFont"/>
    <w:uiPriority w:val="99"/>
    <w:semiHidden/>
    <w:unhideWhenUsed/>
    <w:rsid w:val="009212B5"/>
    <w:rPr>
      <w:color w:val="605E5C"/>
      <w:shd w:val="clear" w:color="auto" w:fill="E1DFDD"/>
    </w:rPr>
  </w:style>
  <w:style w:type="paragraph" w:styleId="DocumentMap">
    <w:name w:val="Document Map"/>
    <w:basedOn w:val="Normal"/>
    <w:link w:val="DocumentMapChar"/>
    <w:uiPriority w:val="99"/>
    <w:semiHidden/>
    <w:unhideWhenUsed/>
    <w:rsid w:val="00436A48"/>
    <w:rPr>
      <w:rFonts w:ascii="Lucida Grande" w:hAnsi="Lucida Grande" w:cs="Lucida Grande"/>
    </w:rPr>
  </w:style>
  <w:style w:type="character" w:customStyle="1" w:styleId="DocumentMapChar">
    <w:name w:val="Document Map Char"/>
    <w:basedOn w:val="DefaultParagraphFont"/>
    <w:link w:val="DocumentMap"/>
    <w:uiPriority w:val="99"/>
    <w:semiHidden/>
    <w:rsid w:val="00436A48"/>
    <w:rPr>
      <w:rFonts w:ascii="Lucida Grande" w:eastAsia="Times New Roman" w:hAnsi="Lucida Grande" w:cs="Lucida Grande"/>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4378">
      <w:bodyDiv w:val="1"/>
      <w:marLeft w:val="0"/>
      <w:marRight w:val="0"/>
      <w:marTop w:val="0"/>
      <w:marBottom w:val="0"/>
      <w:divBdr>
        <w:top w:val="none" w:sz="0" w:space="0" w:color="auto"/>
        <w:left w:val="none" w:sz="0" w:space="0" w:color="auto"/>
        <w:bottom w:val="none" w:sz="0" w:space="0" w:color="auto"/>
        <w:right w:val="none" w:sz="0" w:space="0" w:color="auto"/>
      </w:divBdr>
    </w:div>
    <w:div w:id="64958300">
      <w:bodyDiv w:val="1"/>
      <w:marLeft w:val="0"/>
      <w:marRight w:val="0"/>
      <w:marTop w:val="0"/>
      <w:marBottom w:val="0"/>
      <w:divBdr>
        <w:top w:val="none" w:sz="0" w:space="0" w:color="auto"/>
        <w:left w:val="none" w:sz="0" w:space="0" w:color="auto"/>
        <w:bottom w:val="none" w:sz="0" w:space="0" w:color="auto"/>
        <w:right w:val="none" w:sz="0" w:space="0" w:color="auto"/>
      </w:divBdr>
    </w:div>
    <w:div w:id="80415606">
      <w:bodyDiv w:val="1"/>
      <w:marLeft w:val="0"/>
      <w:marRight w:val="0"/>
      <w:marTop w:val="0"/>
      <w:marBottom w:val="0"/>
      <w:divBdr>
        <w:top w:val="none" w:sz="0" w:space="0" w:color="auto"/>
        <w:left w:val="none" w:sz="0" w:space="0" w:color="auto"/>
        <w:bottom w:val="none" w:sz="0" w:space="0" w:color="auto"/>
        <w:right w:val="none" w:sz="0" w:space="0" w:color="auto"/>
      </w:divBdr>
    </w:div>
    <w:div w:id="111219136">
      <w:bodyDiv w:val="1"/>
      <w:marLeft w:val="0"/>
      <w:marRight w:val="0"/>
      <w:marTop w:val="0"/>
      <w:marBottom w:val="0"/>
      <w:divBdr>
        <w:top w:val="none" w:sz="0" w:space="0" w:color="auto"/>
        <w:left w:val="none" w:sz="0" w:space="0" w:color="auto"/>
        <w:bottom w:val="none" w:sz="0" w:space="0" w:color="auto"/>
        <w:right w:val="none" w:sz="0" w:space="0" w:color="auto"/>
      </w:divBdr>
    </w:div>
    <w:div w:id="111898803">
      <w:bodyDiv w:val="1"/>
      <w:marLeft w:val="0"/>
      <w:marRight w:val="0"/>
      <w:marTop w:val="0"/>
      <w:marBottom w:val="0"/>
      <w:divBdr>
        <w:top w:val="none" w:sz="0" w:space="0" w:color="auto"/>
        <w:left w:val="none" w:sz="0" w:space="0" w:color="auto"/>
        <w:bottom w:val="none" w:sz="0" w:space="0" w:color="auto"/>
        <w:right w:val="none" w:sz="0" w:space="0" w:color="auto"/>
      </w:divBdr>
    </w:div>
    <w:div w:id="184560066">
      <w:bodyDiv w:val="1"/>
      <w:marLeft w:val="0"/>
      <w:marRight w:val="0"/>
      <w:marTop w:val="0"/>
      <w:marBottom w:val="0"/>
      <w:divBdr>
        <w:top w:val="none" w:sz="0" w:space="0" w:color="auto"/>
        <w:left w:val="none" w:sz="0" w:space="0" w:color="auto"/>
        <w:bottom w:val="none" w:sz="0" w:space="0" w:color="auto"/>
        <w:right w:val="none" w:sz="0" w:space="0" w:color="auto"/>
      </w:divBdr>
    </w:div>
    <w:div w:id="185870500">
      <w:bodyDiv w:val="1"/>
      <w:marLeft w:val="0"/>
      <w:marRight w:val="0"/>
      <w:marTop w:val="0"/>
      <w:marBottom w:val="0"/>
      <w:divBdr>
        <w:top w:val="none" w:sz="0" w:space="0" w:color="auto"/>
        <w:left w:val="none" w:sz="0" w:space="0" w:color="auto"/>
        <w:bottom w:val="none" w:sz="0" w:space="0" w:color="auto"/>
        <w:right w:val="none" w:sz="0" w:space="0" w:color="auto"/>
      </w:divBdr>
    </w:div>
    <w:div w:id="205026770">
      <w:bodyDiv w:val="1"/>
      <w:marLeft w:val="0"/>
      <w:marRight w:val="0"/>
      <w:marTop w:val="0"/>
      <w:marBottom w:val="0"/>
      <w:divBdr>
        <w:top w:val="none" w:sz="0" w:space="0" w:color="auto"/>
        <w:left w:val="none" w:sz="0" w:space="0" w:color="auto"/>
        <w:bottom w:val="none" w:sz="0" w:space="0" w:color="auto"/>
        <w:right w:val="none" w:sz="0" w:space="0" w:color="auto"/>
      </w:divBdr>
    </w:div>
    <w:div w:id="232278420">
      <w:bodyDiv w:val="1"/>
      <w:marLeft w:val="0"/>
      <w:marRight w:val="0"/>
      <w:marTop w:val="0"/>
      <w:marBottom w:val="0"/>
      <w:divBdr>
        <w:top w:val="none" w:sz="0" w:space="0" w:color="auto"/>
        <w:left w:val="none" w:sz="0" w:space="0" w:color="auto"/>
        <w:bottom w:val="none" w:sz="0" w:space="0" w:color="auto"/>
        <w:right w:val="none" w:sz="0" w:space="0" w:color="auto"/>
      </w:divBdr>
    </w:div>
    <w:div w:id="259680289">
      <w:bodyDiv w:val="1"/>
      <w:marLeft w:val="0"/>
      <w:marRight w:val="0"/>
      <w:marTop w:val="0"/>
      <w:marBottom w:val="0"/>
      <w:divBdr>
        <w:top w:val="none" w:sz="0" w:space="0" w:color="auto"/>
        <w:left w:val="none" w:sz="0" w:space="0" w:color="auto"/>
        <w:bottom w:val="none" w:sz="0" w:space="0" w:color="auto"/>
        <w:right w:val="none" w:sz="0" w:space="0" w:color="auto"/>
      </w:divBdr>
    </w:div>
    <w:div w:id="262150353">
      <w:bodyDiv w:val="1"/>
      <w:marLeft w:val="0"/>
      <w:marRight w:val="0"/>
      <w:marTop w:val="0"/>
      <w:marBottom w:val="0"/>
      <w:divBdr>
        <w:top w:val="none" w:sz="0" w:space="0" w:color="auto"/>
        <w:left w:val="none" w:sz="0" w:space="0" w:color="auto"/>
        <w:bottom w:val="none" w:sz="0" w:space="0" w:color="auto"/>
        <w:right w:val="none" w:sz="0" w:space="0" w:color="auto"/>
      </w:divBdr>
    </w:div>
    <w:div w:id="281888434">
      <w:bodyDiv w:val="1"/>
      <w:marLeft w:val="0"/>
      <w:marRight w:val="0"/>
      <w:marTop w:val="0"/>
      <w:marBottom w:val="0"/>
      <w:divBdr>
        <w:top w:val="none" w:sz="0" w:space="0" w:color="auto"/>
        <w:left w:val="none" w:sz="0" w:space="0" w:color="auto"/>
        <w:bottom w:val="none" w:sz="0" w:space="0" w:color="auto"/>
        <w:right w:val="none" w:sz="0" w:space="0" w:color="auto"/>
      </w:divBdr>
    </w:div>
    <w:div w:id="330839277">
      <w:bodyDiv w:val="1"/>
      <w:marLeft w:val="0"/>
      <w:marRight w:val="0"/>
      <w:marTop w:val="0"/>
      <w:marBottom w:val="0"/>
      <w:divBdr>
        <w:top w:val="none" w:sz="0" w:space="0" w:color="auto"/>
        <w:left w:val="none" w:sz="0" w:space="0" w:color="auto"/>
        <w:bottom w:val="none" w:sz="0" w:space="0" w:color="auto"/>
        <w:right w:val="none" w:sz="0" w:space="0" w:color="auto"/>
      </w:divBdr>
    </w:div>
    <w:div w:id="341668673">
      <w:bodyDiv w:val="1"/>
      <w:marLeft w:val="0"/>
      <w:marRight w:val="0"/>
      <w:marTop w:val="0"/>
      <w:marBottom w:val="0"/>
      <w:divBdr>
        <w:top w:val="none" w:sz="0" w:space="0" w:color="auto"/>
        <w:left w:val="none" w:sz="0" w:space="0" w:color="auto"/>
        <w:bottom w:val="none" w:sz="0" w:space="0" w:color="auto"/>
        <w:right w:val="none" w:sz="0" w:space="0" w:color="auto"/>
      </w:divBdr>
    </w:div>
    <w:div w:id="365178884">
      <w:bodyDiv w:val="1"/>
      <w:marLeft w:val="0"/>
      <w:marRight w:val="0"/>
      <w:marTop w:val="0"/>
      <w:marBottom w:val="0"/>
      <w:divBdr>
        <w:top w:val="none" w:sz="0" w:space="0" w:color="auto"/>
        <w:left w:val="none" w:sz="0" w:space="0" w:color="auto"/>
        <w:bottom w:val="none" w:sz="0" w:space="0" w:color="auto"/>
        <w:right w:val="none" w:sz="0" w:space="0" w:color="auto"/>
      </w:divBdr>
    </w:div>
    <w:div w:id="431822307">
      <w:bodyDiv w:val="1"/>
      <w:marLeft w:val="0"/>
      <w:marRight w:val="0"/>
      <w:marTop w:val="0"/>
      <w:marBottom w:val="0"/>
      <w:divBdr>
        <w:top w:val="none" w:sz="0" w:space="0" w:color="auto"/>
        <w:left w:val="none" w:sz="0" w:space="0" w:color="auto"/>
        <w:bottom w:val="none" w:sz="0" w:space="0" w:color="auto"/>
        <w:right w:val="none" w:sz="0" w:space="0" w:color="auto"/>
      </w:divBdr>
    </w:div>
    <w:div w:id="448428448">
      <w:bodyDiv w:val="1"/>
      <w:marLeft w:val="0"/>
      <w:marRight w:val="0"/>
      <w:marTop w:val="0"/>
      <w:marBottom w:val="0"/>
      <w:divBdr>
        <w:top w:val="none" w:sz="0" w:space="0" w:color="auto"/>
        <w:left w:val="none" w:sz="0" w:space="0" w:color="auto"/>
        <w:bottom w:val="none" w:sz="0" w:space="0" w:color="auto"/>
        <w:right w:val="none" w:sz="0" w:space="0" w:color="auto"/>
      </w:divBdr>
    </w:div>
    <w:div w:id="468982495">
      <w:bodyDiv w:val="1"/>
      <w:marLeft w:val="0"/>
      <w:marRight w:val="0"/>
      <w:marTop w:val="0"/>
      <w:marBottom w:val="0"/>
      <w:divBdr>
        <w:top w:val="none" w:sz="0" w:space="0" w:color="auto"/>
        <w:left w:val="none" w:sz="0" w:space="0" w:color="auto"/>
        <w:bottom w:val="none" w:sz="0" w:space="0" w:color="auto"/>
        <w:right w:val="none" w:sz="0" w:space="0" w:color="auto"/>
      </w:divBdr>
    </w:div>
    <w:div w:id="477846030">
      <w:bodyDiv w:val="1"/>
      <w:marLeft w:val="0"/>
      <w:marRight w:val="0"/>
      <w:marTop w:val="0"/>
      <w:marBottom w:val="0"/>
      <w:divBdr>
        <w:top w:val="none" w:sz="0" w:space="0" w:color="auto"/>
        <w:left w:val="none" w:sz="0" w:space="0" w:color="auto"/>
        <w:bottom w:val="none" w:sz="0" w:space="0" w:color="auto"/>
        <w:right w:val="none" w:sz="0" w:space="0" w:color="auto"/>
      </w:divBdr>
    </w:div>
    <w:div w:id="540410176">
      <w:bodyDiv w:val="1"/>
      <w:marLeft w:val="0"/>
      <w:marRight w:val="0"/>
      <w:marTop w:val="0"/>
      <w:marBottom w:val="0"/>
      <w:divBdr>
        <w:top w:val="none" w:sz="0" w:space="0" w:color="auto"/>
        <w:left w:val="none" w:sz="0" w:space="0" w:color="auto"/>
        <w:bottom w:val="none" w:sz="0" w:space="0" w:color="auto"/>
        <w:right w:val="none" w:sz="0" w:space="0" w:color="auto"/>
      </w:divBdr>
    </w:div>
    <w:div w:id="567686958">
      <w:bodyDiv w:val="1"/>
      <w:marLeft w:val="0"/>
      <w:marRight w:val="0"/>
      <w:marTop w:val="0"/>
      <w:marBottom w:val="0"/>
      <w:divBdr>
        <w:top w:val="none" w:sz="0" w:space="0" w:color="auto"/>
        <w:left w:val="none" w:sz="0" w:space="0" w:color="auto"/>
        <w:bottom w:val="none" w:sz="0" w:space="0" w:color="auto"/>
        <w:right w:val="none" w:sz="0" w:space="0" w:color="auto"/>
      </w:divBdr>
    </w:div>
    <w:div w:id="585847194">
      <w:bodyDiv w:val="1"/>
      <w:marLeft w:val="0"/>
      <w:marRight w:val="0"/>
      <w:marTop w:val="0"/>
      <w:marBottom w:val="0"/>
      <w:divBdr>
        <w:top w:val="none" w:sz="0" w:space="0" w:color="auto"/>
        <w:left w:val="none" w:sz="0" w:space="0" w:color="auto"/>
        <w:bottom w:val="none" w:sz="0" w:space="0" w:color="auto"/>
        <w:right w:val="none" w:sz="0" w:space="0" w:color="auto"/>
      </w:divBdr>
    </w:div>
    <w:div w:id="595090514">
      <w:bodyDiv w:val="1"/>
      <w:marLeft w:val="0"/>
      <w:marRight w:val="0"/>
      <w:marTop w:val="0"/>
      <w:marBottom w:val="0"/>
      <w:divBdr>
        <w:top w:val="none" w:sz="0" w:space="0" w:color="auto"/>
        <w:left w:val="none" w:sz="0" w:space="0" w:color="auto"/>
        <w:bottom w:val="none" w:sz="0" w:space="0" w:color="auto"/>
        <w:right w:val="none" w:sz="0" w:space="0" w:color="auto"/>
      </w:divBdr>
    </w:div>
    <w:div w:id="629945622">
      <w:bodyDiv w:val="1"/>
      <w:marLeft w:val="0"/>
      <w:marRight w:val="0"/>
      <w:marTop w:val="0"/>
      <w:marBottom w:val="0"/>
      <w:divBdr>
        <w:top w:val="none" w:sz="0" w:space="0" w:color="auto"/>
        <w:left w:val="none" w:sz="0" w:space="0" w:color="auto"/>
        <w:bottom w:val="none" w:sz="0" w:space="0" w:color="auto"/>
        <w:right w:val="none" w:sz="0" w:space="0" w:color="auto"/>
      </w:divBdr>
    </w:div>
    <w:div w:id="649094960">
      <w:bodyDiv w:val="1"/>
      <w:marLeft w:val="0"/>
      <w:marRight w:val="0"/>
      <w:marTop w:val="0"/>
      <w:marBottom w:val="0"/>
      <w:divBdr>
        <w:top w:val="none" w:sz="0" w:space="0" w:color="auto"/>
        <w:left w:val="none" w:sz="0" w:space="0" w:color="auto"/>
        <w:bottom w:val="none" w:sz="0" w:space="0" w:color="auto"/>
        <w:right w:val="none" w:sz="0" w:space="0" w:color="auto"/>
      </w:divBdr>
    </w:div>
    <w:div w:id="652367257">
      <w:bodyDiv w:val="1"/>
      <w:marLeft w:val="0"/>
      <w:marRight w:val="0"/>
      <w:marTop w:val="0"/>
      <w:marBottom w:val="0"/>
      <w:divBdr>
        <w:top w:val="none" w:sz="0" w:space="0" w:color="auto"/>
        <w:left w:val="none" w:sz="0" w:space="0" w:color="auto"/>
        <w:bottom w:val="none" w:sz="0" w:space="0" w:color="auto"/>
        <w:right w:val="none" w:sz="0" w:space="0" w:color="auto"/>
      </w:divBdr>
    </w:div>
    <w:div w:id="791173698">
      <w:bodyDiv w:val="1"/>
      <w:marLeft w:val="0"/>
      <w:marRight w:val="0"/>
      <w:marTop w:val="0"/>
      <w:marBottom w:val="0"/>
      <w:divBdr>
        <w:top w:val="none" w:sz="0" w:space="0" w:color="auto"/>
        <w:left w:val="none" w:sz="0" w:space="0" w:color="auto"/>
        <w:bottom w:val="none" w:sz="0" w:space="0" w:color="auto"/>
        <w:right w:val="none" w:sz="0" w:space="0" w:color="auto"/>
      </w:divBdr>
    </w:div>
    <w:div w:id="811218333">
      <w:bodyDiv w:val="1"/>
      <w:marLeft w:val="0"/>
      <w:marRight w:val="0"/>
      <w:marTop w:val="0"/>
      <w:marBottom w:val="0"/>
      <w:divBdr>
        <w:top w:val="none" w:sz="0" w:space="0" w:color="auto"/>
        <w:left w:val="none" w:sz="0" w:space="0" w:color="auto"/>
        <w:bottom w:val="none" w:sz="0" w:space="0" w:color="auto"/>
        <w:right w:val="none" w:sz="0" w:space="0" w:color="auto"/>
      </w:divBdr>
    </w:div>
    <w:div w:id="832915924">
      <w:bodyDiv w:val="1"/>
      <w:marLeft w:val="0"/>
      <w:marRight w:val="0"/>
      <w:marTop w:val="0"/>
      <w:marBottom w:val="0"/>
      <w:divBdr>
        <w:top w:val="none" w:sz="0" w:space="0" w:color="auto"/>
        <w:left w:val="none" w:sz="0" w:space="0" w:color="auto"/>
        <w:bottom w:val="none" w:sz="0" w:space="0" w:color="auto"/>
        <w:right w:val="none" w:sz="0" w:space="0" w:color="auto"/>
      </w:divBdr>
    </w:div>
    <w:div w:id="875586235">
      <w:bodyDiv w:val="1"/>
      <w:marLeft w:val="0"/>
      <w:marRight w:val="0"/>
      <w:marTop w:val="0"/>
      <w:marBottom w:val="0"/>
      <w:divBdr>
        <w:top w:val="none" w:sz="0" w:space="0" w:color="auto"/>
        <w:left w:val="none" w:sz="0" w:space="0" w:color="auto"/>
        <w:bottom w:val="none" w:sz="0" w:space="0" w:color="auto"/>
        <w:right w:val="none" w:sz="0" w:space="0" w:color="auto"/>
      </w:divBdr>
    </w:div>
    <w:div w:id="875966203">
      <w:bodyDiv w:val="1"/>
      <w:marLeft w:val="0"/>
      <w:marRight w:val="0"/>
      <w:marTop w:val="0"/>
      <w:marBottom w:val="0"/>
      <w:divBdr>
        <w:top w:val="none" w:sz="0" w:space="0" w:color="auto"/>
        <w:left w:val="none" w:sz="0" w:space="0" w:color="auto"/>
        <w:bottom w:val="none" w:sz="0" w:space="0" w:color="auto"/>
        <w:right w:val="none" w:sz="0" w:space="0" w:color="auto"/>
      </w:divBdr>
    </w:div>
    <w:div w:id="887106872">
      <w:bodyDiv w:val="1"/>
      <w:marLeft w:val="0"/>
      <w:marRight w:val="0"/>
      <w:marTop w:val="0"/>
      <w:marBottom w:val="0"/>
      <w:divBdr>
        <w:top w:val="none" w:sz="0" w:space="0" w:color="auto"/>
        <w:left w:val="none" w:sz="0" w:space="0" w:color="auto"/>
        <w:bottom w:val="none" w:sz="0" w:space="0" w:color="auto"/>
        <w:right w:val="none" w:sz="0" w:space="0" w:color="auto"/>
      </w:divBdr>
      <w:divsChild>
        <w:div w:id="673847314">
          <w:marLeft w:val="0"/>
          <w:marRight w:val="105"/>
          <w:marTop w:val="75"/>
          <w:marBottom w:val="75"/>
          <w:divBdr>
            <w:top w:val="none" w:sz="0" w:space="0" w:color="auto"/>
            <w:left w:val="none" w:sz="0" w:space="0" w:color="auto"/>
            <w:bottom w:val="none" w:sz="0" w:space="0" w:color="auto"/>
            <w:right w:val="single" w:sz="6" w:space="5" w:color="999999"/>
          </w:divBdr>
          <w:divsChild>
            <w:div w:id="801197366">
              <w:marLeft w:val="0"/>
              <w:marRight w:val="0"/>
              <w:marTop w:val="0"/>
              <w:marBottom w:val="0"/>
              <w:divBdr>
                <w:top w:val="none" w:sz="0" w:space="0" w:color="auto"/>
                <w:left w:val="none" w:sz="0" w:space="0" w:color="auto"/>
                <w:bottom w:val="none" w:sz="0" w:space="0" w:color="auto"/>
                <w:right w:val="none" w:sz="0" w:space="0" w:color="auto"/>
              </w:divBdr>
            </w:div>
            <w:div w:id="2050640015">
              <w:marLeft w:val="0"/>
              <w:marRight w:val="0"/>
              <w:marTop w:val="0"/>
              <w:marBottom w:val="75"/>
              <w:divBdr>
                <w:top w:val="none" w:sz="0" w:space="0" w:color="auto"/>
                <w:left w:val="none" w:sz="0" w:space="0" w:color="auto"/>
                <w:bottom w:val="none" w:sz="0" w:space="0" w:color="auto"/>
                <w:right w:val="none" w:sz="0" w:space="0" w:color="auto"/>
              </w:divBdr>
            </w:div>
          </w:divsChild>
        </w:div>
        <w:div w:id="896624365">
          <w:marLeft w:val="0"/>
          <w:marRight w:val="120"/>
          <w:marTop w:val="0"/>
          <w:marBottom w:val="15"/>
          <w:divBdr>
            <w:top w:val="single" w:sz="6" w:space="5" w:color="005626"/>
            <w:left w:val="single" w:sz="6" w:space="5" w:color="005626"/>
            <w:bottom w:val="single" w:sz="6" w:space="5" w:color="005626"/>
            <w:right w:val="single" w:sz="6" w:space="5" w:color="005626"/>
          </w:divBdr>
          <w:divsChild>
            <w:div w:id="1422484975">
              <w:marLeft w:val="0"/>
              <w:marRight w:val="105"/>
              <w:marTop w:val="75"/>
              <w:marBottom w:val="75"/>
              <w:divBdr>
                <w:top w:val="none" w:sz="0" w:space="0" w:color="auto"/>
                <w:left w:val="none" w:sz="0" w:space="0" w:color="auto"/>
                <w:bottom w:val="none" w:sz="0" w:space="0" w:color="auto"/>
                <w:right w:val="single" w:sz="6" w:space="5" w:color="999999"/>
              </w:divBdr>
            </w:div>
          </w:divsChild>
        </w:div>
        <w:div w:id="1433740559">
          <w:marLeft w:val="0"/>
          <w:marRight w:val="105"/>
          <w:marTop w:val="75"/>
          <w:marBottom w:val="75"/>
          <w:divBdr>
            <w:top w:val="none" w:sz="0" w:space="0" w:color="auto"/>
            <w:left w:val="none" w:sz="0" w:space="0" w:color="auto"/>
            <w:bottom w:val="none" w:sz="0" w:space="0" w:color="auto"/>
            <w:right w:val="single" w:sz="6" w:space="5" w:color="999999"/>
          </w:divBdr>
          <w:divsChild>
            <w:div w:id="546601567">
              <w:marLeft w:val="0"/>
              <w:marRight w:val="0"/>
              <w:marTop w:val="0"/>
              <w:marBottom w:val="75"/>
              <w:divBdr>
                <w:top w:val="none" w:sz="0" w:space="0" w:color="auto"/>
                <w:left w:val="none" w:sz="0" w:space="0" w:color="auto"/>
                <w:bottom w:val="none" w:sz="0" w:space="0" w:color="auto"/>
                <w:right w:val="none" w:sz="0" w:space="0" w:color="auto"/>
              </w:divBdr>
            </w:div>
            <w:div w:id="100239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83171">
      <w:bodyDiv w:val="1"/>
      <w:marLeft w:val="0"/>
      <w:marRight w:val="0"/>
      <w:marTop w:val="0"/>
      <w:marBottom w:val="0"/>
      <w:divBdr>
        <w:top w:val="none" w:sz="0" w:space="0" w:color="auto"/>
        <w:left w:val="none" w:sz="0" w:space="0" w:color="auto"/>
        <w:bottom w:val="none" w:sz="0" w:space="0" w:color="auto"/>
        <w:right w:val="none" w:sz="0" w:space="0" w:color="auto"/>
      </w:divBdr>
    </w:div>
    <w:div w:id="958102436">
      <w:bodyDiv w:val="1"/>
      <w:marLeft w:val="0"/>
      <w:marRight w:val="0"/>
      <w:marTop w:val="0"/>
      <w:marBottom w:val="0"/>
      <w:divBdr>
        <w:top w:val="none" w:sz="0" w:space="0" w:color="auto"/>
        <w:left w:val="none" w:sz="0" w:space="0" w:color="auto"/>
        <w:bottom w:val="none" w:sz="0" w:space="0" w:color="auto"/>
        <w:right w:val="none" w:sz="0" w:space="0" w:color="auto"/>
      </w:divBdr>
    </w:div>
    <w:div w:id="971902433">
      <w:bodyDiv w:val="1"/>
      <w:marLeft w:val="0"/>
      <w:marRight w:val="0"/>
      <w:marTop w:val="0"/>
      <w:marBottom w:val="0"/>
      <w:divBdr>
        <w:top w:val="none" w:sz="0" w:space="0" w:color="auto"/>
        <w:left w:val="none" w:sz="0" w:space="0" w:color="auto"/>
        <w:bottom w:val="none" w:sz="0" w:space="0" w:color="auto"/>
        <w:right w:val="none" w:sz="0" w:space="0" w:color="auto"/>
      </w:divBdr>
    </w:div>
    <w:div w:id="975331701">
      <w:bodyDiv w:val="1"/>
      <w:marLeft w:val="0"/>
      <w:marRight w:val="0"/>
      <w:marTop w:val="0"/>
      <w:marBottom w:val="0"/>
      <w:divBdr>
        <w:top w:val="none" w:sz="0" w:space="0" w:color="auto"/>
        <w:left w:val="none" w:sz="0" w:space="0" w:color="auto"/>
        <w:bottom w:val="none" w:sz="0" w:space="0" w:color="auto"/>
        <w:right w:val="none" w:sz="0" w:space="0" w:color="auto"/>
      </w:divBdr>
      <w:divsChild>
        <w:div w:id="171534113">
          <w:marLeft w:val="0"/>
          <w:marRight w:val="0"/>
          <w:marTop w:val="105"/>
          <w:marBottom w:val="150"/>
          <w:divBdr>
            <w:top w:val="none" w:sz="0" w:space="0" w:color="auto"/>
            <w:left w:val="none" w:sz="0" w:space="0" w:color="auto"/>
            <w:bottom w:val="none" w:sz="0" w:space="0" w:color="auto"/>
            <w:right w:val="none" w:sz="0" w:space="0" w:color="auto"/>
          </w:divBdr>
        </w:div>
        <w:div w:id="2024086371">
          <w:marLeft w:val="0"/>
          <w:marRight w:val="0"/>
          <w:marTop w:val="0"/>
          <w:marBottom w:val="450"/>
          <w:divBdr>
            <w:top w:val="none" w:sz="0" w:space="0" w:color="auto"/>
            <w:left w:val="none" w:sz="0" w:space="0" w:color="auto"/>
            <w:bottom w:val="none" w:sz="0" w:space="0" w:color="auto"/>
            <w:right w:val="none" w:sz="0" w:space="0" w:color="auto"/>
          </w:divBdr>
          <w:divsChild>
            <w:div w:id="2091416828">
              <w:marLeft w:val="0"/>
              <w:marRight w:val="0"/>
              <w:marTop w:val="0"/>
              <w:marBottom w:val="0"/>
              <w:divBdr>
                <w:top w:val="none" w:sz="0" w:space="0" w:color="auto"/>
                <w:left w:val="none" w:sz="0" w:space="0" w:color="auto"/>
                <w:bottom w:val="none" w:sz="0" w:space="0" w:color="auto"/>
                <w:right w:val="none" w:sz="0" w:space="0" w:color="auto"/>
              </w:divBdr>
              <w:divsChild>
                <w:div w:id="247353435">
                  <w:marLeft w:val="0"/>
                  <w:marRight w:val="0"/>
                  <w:marTop w:val="0"/>
                  <w:marBottom w:val="0"/>
                  <w:divBdr>
                    <w:top w:val="none" w:sz="0" w:space="0" w:color="auto"/>
                    <w:left w:val="none" w:sz="0" w:space="0" w:color="auto"/>
                    <w:bottom w:val="none" w:sz="0" w:space="0" w:color="auto"/>
                    <w:right w:val="none" w:sz="0" w:space="0" w:color="auto"/>
                  </w:divBdr>
                </w:div>
                <w:div w:id="1571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70663">
      <w:bodyDiv w:val="1"/>
      <w:marLeft w:val="0"/>
      <w:marRight w:val="0"/>
      <w:marTop w:val="0"/>
      <w:marBottom w:val="0"/>
      <w:divBdr>
        <w:top w:val="none" w:sz="0" w:space="0" w:color="auto"/>
        <w:left w:val="none" w:sz="0" w:space="0" w:color="auto"/>
        <w:bottom w:val="none" w:sz="0" w:space="0" w:color="auto"/>
        <w:right w:val="none" w:sz="0" w:space="0" w:color="auto"/>
      </w:divBdr>
    </w:div>
    <w:div w:id="1040325154">
      <w:bodyDiv w:val="1"/>
      <w:marLeft w:val="0"/>
      <w:marRight w:val="0"/>
      <w:marTop w:val="0"/>
      <w:marBottom w:val="0"/>
      <w:divBdr>
        <w:top w:val="none" w:sz="0" w:space="0" w:color="auto"/>
        <w:left w:val="none" w:sz="0" w:space="0" w:color="auto"/>
        <w:bottom w:val="none" w:sz="0" w:space="0" w:color="auto"/>
        <w:right w:val="none" w:sz="0" w:space="0" w:color="auto"/>
      </w:divBdr>
    </w:div>
    <w:div w:id="1067411614">
      <w:bodyDiv w:val="1"/>
      <w:marLeft w:val="0"/>
      <w:marRight w:val="0"/>
      <w:marTop w:val="0"/>
      <w:marBottom w:val="0"/>
      <w:divBdr>
        <w:top w:val="none" w:sz="0" w:space="0" w:color="auto"/>
        <w:left w:val="none" w:sz="0" w:space="0" w:color="auto"/>
        <w:bottom w:val="none" w:sz="0" w:space="0" w:color="auto"/>
        <w:right w:val="none" w:sz="0" w:space="0" w:color="auto"/>
      </w:divBdr>
    </w:div>
    <w:div w:id="1072653516">
      <w:bodyDiv w:val="1"/>
      <w:marLeft w:val="0"/>
      <w:marRight w:val="0"/>
      <w:marTop w:val="0"/>
      <w:marBottom w:val="0"/>
      <w:divBdr>
        <w:top w:val="none" w:sz="0" w:space="0" w:color="auto"/>
        <w:left w:val="none" w:sz="0" w:space="0" w:color="auto"/>
        <w:bottom w:val="none" w:sz="0" w:space="0" w:color="auto"/>
        <w:right w:val="none" w:sz="0" w:space="0" w:color="auto"/>
      </w:divBdr>
    </w:div>
    <w:div w:id="1090083867">
      <w:bodyDiv w:val="1"/>
      <w:marLeft w:val="0"/>
      <w:marRight w:val="0"/>
      <w:marTop w:val="0"/>
      <w:marBottom w:val="0"/>
      <w:divBdr>
        <w:top w:val="none" w:sz="0" w:space="0" w:color="auto"/>
        <w:left w:val="none" w:sz="0" w:space="0" w:color="auto"/>
        <w:bottom w:val="none" w:sz="0" w:space="0" w:color="auto"/>
        <w:right w:val="none" w:sz="0" w:space="0" w:color="auto"/>
      </w:divBdr>
    </w:div>
    <w:div w:id="1105883851">
      <w:bodyDiv w:val="1"/>
      <w:marLeft w:val="0"/>
      <w:marRight w:val="0"/>
      <w:marTop w:val="0"/>
      <w:marBottom w:val="0"/>
      <w:divBdr>
        <w:top w:val="none" w:sz="0" w:space="0" w:color="auto"/>
        <w:left w:val="none" w:sz="0" w:space="0" w:color="auto"/>
        <w:bottom w:val="none" w:sz="0" w:space="0" w:color="auto"/>
        <w:right w:val="none" w:sz="0" w:space="0" w:color="auto"/>
      </w:divBdr>
    </w:div>
    <w:div w:id="1107774469">
      <w:bodyDiv w:val="1"/>
      <w:marLeft w:val="0"/>
      <w:marRight w:val="0"/>
      <w:marTop w:val="0"/>
      <w:marBottom w:val="0"/>
      <w:divBdr>
        <w:top w:val="none" w:sz="0" w:space="0" w:color="auto"/>
        <w:left w:val="none" w:sz="0" w:space="0" w:color="auto"/>
        <w:bottom w:val="none" w:sz="0" w:space="0" w:color="auto"/>
        <w:right w:val="none" w:sz="0" w:space="0" w:color="auto"/>
      </w:divBdr>
    </w:div>
    <w:div w:id="1108425651">
      <w:bodyDiv w:val="1"/>
      <w:marLeft w:val="0"/>
      <w:marRight w:val="0"/>
      <w:marTop w:val="0"/>
      <w:marBottom w:val="0"/>
      <w:divBdr>
        <w:top w:val="none" w:sz="0" w:space="0" w:color="auto"/>
        <w:left w:val="none" w:sz="0" w:space="0" w:color="auto"/>
        <w:bottom w:val="none" w:sz="0" w:space="0" w:color="auto"/>
        <w:right w:val="none" w:sz="0" w:space="0" w:color="auto"/>
      </w:divBdr>
    </w:div>
    <w:div w:id="1136070949">
      <w:bodyDiv w:val="1"/>
      <w:marLeft w:val="0"/>
      <w:marRight w:val="0"/>
      <w:marTop w:val="0"/>
      <w:marBottom w:val="0"/>
      <w:divBdr>
        <w:top w:val="none" w:sz="0" w:space="0" w:color="auto"/>
        <w:left w:val="none" w:sz="0" w:space="0" w:color="auto"/>
        <w:bottom w:val="none" w:sz="0" w:space="0" w:color="auto"/>
        <w:right w:val="none" w:sz="0" w:space="0" w:color="auto"/>
      </w:divBdr>
    </w:div>
    <w:div w:id="1139541304">
      <w:bodyDiv w:val="1"/>
      <w:marLeft w:val="0"/>
      <w:marRight w:val="0"/>
      <w:marTop w:val="0"/>
      <w:marBottom w:val="0"/>
      <w:divBdr>
        <w:top w:val="none" w:sz="0" w:space="0" w:color="auto"/>
        <w:left w:val="none" w:sz="0" w:space="0" w:color="auto"/>
        <w:bottom w:val="none" w:sz="0" w:space="0" w:color="auto"/>
        <w:right w:val="none" w:sz="0" w:space="0" w:color="auto"/>
      </w:divBdr>
    </w:div>
    <w:div w:id="1146623857">
      <w:bodyDiv w:val="1"/>
      <w:marLeft w:val="0"/>
      <w:marRight w:val="0"/>
      <w:marTop w:val="0"/>
      <w:marBottom w:val="0"/>
      <w:divBdr>
        <w:top w:val="none" w:sz="0" w:space="0" w:color="auto"/>
        <w:left w:val="none" w:sz="0" w:space="0" w:color="auto"/>
        <w:bottom w:val="none" w:sz="0" w:space="0" w:color="auto"/>
        <w:right w:val="none" w:sz="0" w:space="0" w:color="auto"/>
      </w:divBdr>
    </w:div>
    <w:div w:id="1171867996">
      <w:bodyDiv w:val="1"/>
      <w:marLeft w:val="0"/>
      <w:marRight w:val="0"/>
      <w:marTop w:val="0"/>
      <w:marBottom w:val="0"/>
      <w:divBdr>
        <w:top w:val="none" w:sz="0" w:space="0" w:color="auto"/>
        <w:left w:val="none" w:sz="0" w:space="0" w:color="auto"/>
        <w:bottom w:val="none" w:sz="0" w:space="0" w:color="auto"/>
        <w:right w:val="none" w:sz="0" w:space="0" w:color="auto"/>
      </w:divBdr>
    </w:div>
    <w:div w:id="1216819027">
      <w:bodyDiv w:val="1"/>
      <w:marLeft w:val="0"/>
      <w:marRight w:val="0"/>
      <w:marTop w:val="0"/>
      <w:marBottom w:val="0"/>
      <w:divBdr>
        <w:top w:val="none" w:sz="0" w:space="0" w:color="auto"/>
        <w:left w:val="none" w:sz="0" w:space="0" w:color="auto"/>
        <w:bottom w:val="none" w:sz="0" w:space="0" w:color="auto"/>
        <w:right w:val="none" w:sz="0" w:space="0" w:color="auto"/>
      </w:divBdr>
    </w:div>
    <w:div w:id="1305626984">
      <w:bodyDiv w:val="1"/>
      <w:marLeft w:val="0"/>
      <w:marRight w:val="0"/>
      <w:marTop w:val="0"/>
      <w:marBottom w:val="0"/>
      <w:divBdr>
        <w:top w:val="none" w:sz="0" w:space="0" w:color="auto"/>
        <w:left w:val="none" w:sz="0" w:space="0" w:color="auto"/>
        <w:bottom w:val="none" w:sz="0" w:space="0" w:color="auto"/>
        <w:right w:val="none" w:sz="0" w:space="0" w:color="auto"/>
      </w:divBdr>
    </w:div>
    <w:div w:id="1305886895">
      <w:bodyDiv w:val="1"/>
      <w:marLeft w:val="0"/>
      <w:marRight w:val="0"/>
      <w:marTop w:val="0"/>
      <w:marBottom w:val="0"/>
      <w:divBdr>
        <w:top w:val="none" w:sz="0" w:space="0" w:color="auto"/>
        <w:left w:val="none" w:sz="0" w:space="0" w:color="auto"/>
        <w:bottom w:val="none" w:sz="0" w:space="0" w:color="auto"/>
        <w:right w:val="none" w:sz="0" w:space="0" w:color="auto"/>
      </w:divBdr>
    </w:div>
    <w:div w:id="1321617514">
      <w:bodyDiv w:val="1"/>
      <w:marLeft w:val="0"/>
      <w:marRight w:val="0"/>
      <w:marTop w:val="0"/>
      <w:marBottom w:val="0"/>
      <w:divBdr>
        <w:top w:val="none" w:sz="0" w:space="0" w:color="auto"/>
        <w:left w:val="none" w:sz="0" w:space="0" w:color="auto"/>
        <w:bottom w:val="none" w:sz="0" w:space="0" w:color="auto"/>
        <w:right w:val="none" w:sz="0" w:space="0" w:color="auto"/>
      </w:divBdr>
    </w:div>
    <w:div w:id="1322083951">
      <w:bodyDiv w:val="1"/>
      <w:marLeft w:val="0"/>
      <w:marRight w:val="0"/>
      <w:marTop w:val="0"/>
      <w:marBottom w:val="0"/>
      <w:divBdr>
        <w:top w:val="none" w:sz="0" w:space="0" w:color="auto"/>
        <w:left w:val="none" w:sz="0" w:space="0" w:color="auto"/>
        <w:bottom w:val="none" w:sz="0" w:space="0" w:color="auto"/>
        <w:right w:val="none" w:sz="0" w:space="0" w:color="auto"/>
      </w:divBdr>
    </w:div>
    <w:div w:id="1340936093">
      <w:bodyDiv w:val="1"/>
      <w:marLeft w:val="0"/>
      <w:marRight w:val="0"/>
      <w:marTop w:val="0"/>
      <w:marBottom w:val="0"/>
      <w:divBdr>
        <w:top w:val="none" w:sz="0" w:space="0" w:color="auto"/>
        <w:left w:val="none" w:sz="0" w:space="0" w:color="auto"/>
        <w:bottom w:val="none" w:sz="0" w:space="0" w:color="auto"/>
        <w:right w:val="none" w:sz="0" w:space="0" w:color="auto"/>
      </w:divBdr>
    </w:div>
    <w:div w:id="1348364644">
      <w:bodyDiv w:val="1"/>
      <w:marLeft w:val="0"/>
      <w:marRight w:val="0"/>
      <w:marTop w:val="0"/>
      <w:marBottom w:val="0"/>
      <w:divBdr>
        <w:top w:val="none" w:sz="0" w:space="0" w:color="auto"/>
        <w:left w:val="none" w:sz="0" w:space="0" w:color="auto"/>
        <w:bottom w:val="none" w:sz="0" w:space="0" w:color="auto"/>
        <w:right w:val="none" w:sz="0" w:space="0" w:color="auto"/>
      </w:divBdr>
    </w:div>
    <w:div w:id="1356615399">
      <w:bodyDiv w:val="1"/>
      <w:marLeft w:val="0"/>
      <w:marRight w:val="0"/>
      <w:marTop w:val="0"/>
      <w:marBottom w:val="0"/>
      <w:divBdr>
        <w:top w:val="none" w:sz="0" w:space="0" w:color="auto"/>
        <w:left w:val="none" w:sz="0" w:space="0" w:color="auto"/>
        <w:bottom w:val="none" w:sz="0" w:space="0" w:color="auto"/>
        <w:right w:val="none" w:sz="0" w:space="0" w:color="auto"/>
      </w:divBdr>
    </w:div>
    <w:div w:id="1399521824">
      <w:bodyDiv w:val="1"/>
      <w:marLeft w:val="0"/>
      <w:marRight w:val="0"/>
      <w:marTop w:val="0"/>
      <w:marBottom w:val="0"/>
      <w:divBdr>
        <w:top w:val="none" w:sz="0" w:space="0" w:color="auto"/>
        <w:left w:val="none" w:sz="0" w:space="0" w:color="auto"/>
        <w:bottom w:val="none" w:sz="0" w:space="0" w:color="auto"/>
        <w:right w:val="none" w:sz="0" w:space="0" w:color="auto"/>
      </w:divBdr>
    </w:div>
    <w:div w:id="1416364782">
      <w:bodyDiv w:val="1"/>
      <w:marLeft w:val="0"/>
      <w:marRight w:val="0"/>
      <w:marTop w:val="0"/>
      <w:marBottom w:val="0"/>
      <w:divBdr>
        <w:top w:val="none" w:sz="0" w:space="0" w:color="auto"/>
        <w:left w:val="none" w:sz="0" w:space="0" w:color="auto"/>
        <w:bottom w:val="none" w:sz="0" w:space="0" w:color="auto"/>
        <w:right w:val="none" w:sz="0" w:space="0" w:color="auto"/>
      </w:divBdr>
    </w:div>
    <w:div w:id="1463184433">
      <w:bodyDiv w:val="1"/>
      <w:marLeft w:val="0"/>
      <w:marRight w:val="0"/>
      <w:marTop w:val="0"/>
      <w:marBottom w:val="0"/>
      <w:divBdr>
        <w:top w:val="none" w:sz="0" w:space="0" w:color="auto"/>
        <w:left w:val="none" w:sz="0" w:space="0" w:color="auto"/>
        <w:bottom w:val="none" w:sz="0" w:space="0" w:color="auto"/>
        <w:right w:val="none" w:sz="0" w:space="0" w:color="auto"/>
      </w:divBdr>
    </w:div>
    <w:div w:id="1542665026">
      <w:bodyDiv w:val="1"/>
      <w:marLeft w:val="0"/>
      <w:marRight w:val="0"/>
      <w:marTop w:val="0"/>
      <w:marBottom w:val="0"/>
      <w:divBdr>
        <w:top w:val="none" w:sz="0" w:space="0" w:color="auto"/>
        <w:left w:val="none" w:sz="0" w:space="0" w:color="auto"/>
        <w:bottom w:val="none" w:sz="0" w:space="0" w:color="auto"/>
        <w:right w:val="none" w:sz="0" w:space="0" w:color="auto"/>
      </w:divBdr>
    </w:div>
    <w:div w:id="1548564558">
      <w:bodyDiv w:val="1"/>
      <w:marLeft w:val="0"/>
      <w:marRight w:val="0"/>
      <w:marTop w:val="0"/>
      <w:marBottom w:val="0"/>
      <w:divBdr>
        <w:top w:val="none" w:sz="0" w:space="0" w:color="auto"/>
        <w:left w:val="none" w:sz="0" w:space="0" w:color="auto"/>
        <w:bottom w:val="none" w:sz="0" w:space="0" w:color="auto"/>
        <w:right w:val="none" w:sz="0" w:space="0" w:color="auto"/>
      </w:divBdr>
    </w:div>
    <w:div w:id="1549802896">
      <w:bodyDiv w:val="1"/>
      <w:marLeft w:val="0"/>
      <w:marRight w:val="0"/>
      <w:marTop w:val="0"/>
      <w:marBottom w:val="0"/>
      <w:divBdr>
        <w:top w:val="none" w:sz="0" w:space="0" w:color="auto"/>
        <w:left w:val="none" w:sz="0" w:space="0" w:color="auto"/>
        <w:bottom w:val="none" w:sz="0" w:space="0" w:color="auto"/>
        <w:right w:val="none" w:sz="0" w:space="0" w:color="auto"/>
      </w:divBdr>
    </w:div>
    <w:div w:id="1581477379">
      <w:bodyDiv w:val="1"/>
      <w:marLeft w:val="0"/>
      <w:marRight w:val="0"/>
      <w:marTop w:val="0"/>
      <w:marBottom w:val="0"/>
      <w:divBdr>
        <w:top w:val="none" w:sz="0" w:space="0" w:color="auto"/>
        <w:left w:val="none" w:sz="0" w:space="0" w:color="auto"/>
        <w:bottom w:val="none" w:sz="0" w:space="0" w:color="auto"/>
        <w:right w:val="none" w:sz="0" w:space="0" w:color="auto"/>
      </w:divBdr>
    </w:div>
    <w:div w:id="1633368412">
      <w:bodyDiv w:val="1"/>
      <w:marLeft w:val="0"/>
      <w:marRight w:val="0"/>
      <w:marTop w:val="0"/>
      <w:marBottom w:val="0"/>
      <w:divBdr>
        <w:top w:val="none" w:sz="0" w:space="0" w:color="auto"/>
        <w:left w:val="none" w:sz="0" w:space="0" w:color="auto"/>
        <w:bottom w:val="none" w:sz="0" w:space="0" w:color="auto"/>
        <w:right w:val="none" w:sz="0" w:space="0" w:color="auto"/>
      </w:divBdr>
      <w:divsChild>
        <w:div w:id="1108089140">
          <w:marLeft w:val="0"/>
          <w:marRight w:val="0"/>
          <w:marTop w:val="0"/>
          <w:marBottom w:val="450"/>
          <w:divBdr>
            <w:top w:val="none" w:sz="0" w:space="0" w:color="auto"/>
            <w:left w:val="none" w:sz="0" w:space="0" w:color="auto"/>
            <w:bottom w:val="none" w:sz="0" w:space="0" w:color="auto"/>
            <w:right w:val="none" w:sz="0" w:space="0" w:color="auto"/>
          </w:divBdr>
          <w:divsChild>
            <w:div w:id="1719353617">
              <w:marLeft w:val="0"/>
              <w:marRight w:val="0"/>
              <w:marTop w:val="0"/>
              <w:marBottom w:val="0"/>
              <w:divBdr>
                <w:top w:val="none" w:sz="0" w:space="0" w:color="auto"/>
                <w:left w:val="none" w:sz="0" w:space="0" w:color="auto"/>
                <w:bottom w:val="none" w:sz="0" w:space="0" w:color="auto"/>
                <w:right w:val="none" w:sz="0" w:space="0" w:color="auto"/>
              </w:divBdr>
              <w:divsChild>
                <w:div w:id="568618755">
                  <w:marLeft w:val="0"/>
                  <w:marRight w:val="0"/>
                  <w:marTop w:val="0"/>
                  <w:marBottom w:val="0"/>
                  <w:divBdr>
                    <w:top w:val="none" w:sz="0" w:space="0" w:color="auto"/>
                    <w:left w:val="none" w:sz="0" w:space="0" w:color="auto"/>
                    <w:bottom w:val="none" w:sz="0" w:space="0" w:color="auto"/>
                    <w:right w:val="none" w:sz="0" w:space="0" w:color="auto"/>
                  </w:divBdr>
                </w:div>
                <w:div w:id="136420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18490">
          <w:marLeft w:val="0"/>
          <w:marRight w:val="0"/>
          <w:marTop w:val="105"/>
          <w:marBottom w:val="150"/>
          <w:divBdr>
            <w:top w:val="none" w:sz="0" w:space="0" w:color="auto"/>
            <w:left w:val="none" w:sz="0" w:space="0" w:color="auto"/>
            <w:bottom w:val="none" w:sz="0" w:space="0" w:color="auto"/>
            <w:right w:val="none" w:sz="0" w:space="0" w:color="auto"/>
          </w:divBdr>
        </w:div>
      </w:divsChild>
    </w:div>
    <w:div w:id="1648123938">
      <w:bodyDiv w:val="1"/>
      <w:marLeft w:val="0"/>
      <w:marRight w:val="0"/>
      <w:marTop w:val="0"/>
      <w:marBottom w:val="0"/>
      <w:divBdr>
        <w:top w:val="none" w:sz="0" w:space="0" w:color="auto"/>
        <w:left w:val="none" w:sz="0" w:space="0" w:color="auto"/>
        <w:bottom w:val="none" w:sz="0" w:space="0" w:color="auto"/>
        <w:right w:val="none" w:sz="0" w:space="0" w:color="auto"/>
      </w:divBdr>
    </w:div>
    <w:div w:id="1666592362">
      <w:bodyDiv w:val="1"/>
      <w:marLeft w:val="0"/>
      <w:marRight w:val="0"/>
      <w:marTop w:val="0"/>
      <w:marBottom w:val="0"/>
      <w:divBdr>
        <w:top w:val="none" w:sz="0" w:space="0" w:color="auto"/>
        <w:left w:val="none" w:sz="0" w:space="0" w:color="auto"/>
        <w:bottom w:val="none" w:sz="0" w:space="0" w:color="auto"/>
        <w:right w:val="none" w:sz="0" w:space="0" w:color="auto"/>
      </w:divBdr>
    </w:div>
    <w:div w:id="1692337181">
      <w:bodyDiv w:val="1"/>
      <w:marLeft w:val="0"/>
      <w:marRight w:val="0"/>
      <w:marTop w:val="0"/>
      <w:marBottom w:val="0"/>
      <w:divBdr>
        <w:top w:val="none" w:sz="0" w:space="0" w:color="auto"/>
        <w:left w:val="none" w:sz="0" w:space="0" w:color="auto"/>
        <w:bottom w:val="none" w:sz="0" w:space="0" w:color="auto"/>
        <w:right w:val="none" w:sz="0" w:space="0" w:color="auto"/>
      </w:divBdr>
    </w:div>
    <w:div w:id="1694385098">
      <w:bodyDiv w:val="1"/>
      <w:marLeft w:val="0"/>
      <w:marRight w:val="0"/>
      <w:marTop w:val="0"/>
      <w:marBottom w:val="0"/>
      <w:divBdr>
        <w:top w:val="none" w:sz="0" w:space="0" w:color="auto"/>
        <w:left w:val="none" w:sz="0" w:space="0" w:color="auto"/>
        <w:bottom w:val="none" w:sz="0" w:space="0" w:color="auto"/>
        <w:right w:val="none" w:sz="0" w:space="0" w:color="auto"/>
      </w:divBdr>
    </w:div>
    <w:div w:id="1700082749">
      <w:bodyDiv w:val="1"/>
      <w:marLeft w:val="0"/>
      <w:marRight w:val="0"/>
      <w:marTop w:val="0"/>
      <w:marBottom w:val="0"/>
      <w:divBdr>
        <w:top w:val="none" w:sz="0" w:space="0" w:color="auto"/>
        <w:left w:val="none" w:sz="0" w:space="0" w:color="auto"/>
        <w:bottom w:val="none" w:sz="0" w:space="0" w:color="auto"/>
        <w:right w:val="none" w:sz="0" w:space="0" w:color="auto"/>
      </w:divBdr>
    </w:div>
    <w:div w:id="1708406545">
      <w:bodyDiv w:val="1"/>
      <w:marLeft w:val="0"/>
      <w:marRight w:val="0"/>
      <w:marTop w:val="0"/>
      <w:marBottom w:val="0"/>
      <w:divBdr>
        <w:top w:val="none" w:sz="0" w:space="0" w:color="auto"/>
        <w:left w:val="none" w:sz="0" w:space="0" w:color="auto"/>
        <w:bottom w:val="none" w:sz="0" w:space="0" w:color="auto"/>
        <w:right w:val="none" w:sz="0" w:space="0" w:color="auto"/>
      </w:divBdr>
    </w:div>
    <w:div w:id="1776247058">
      <w:bodyDiv w:val="1"/>
      <w:marLeft w:val="0"/>
      <w:marRight w:val="0"/>
      <w:marTop w:val="0"/>
      <w:marBottom w:val="0"/>
      <w:divBdr>
        <w:top w:val="none" w:sz="0" w:space="0" w:color="auto"/>
        <w:left w:val="none" w:sz="0" w:space="0" w:color="auto"/>
        <w:bottom w:val="none" w:sz="0" w:space="0" w:color="auto"/>
        <w:right w:val="none" w:sz="0" w:space="0" w:color="auto"/>
      </w:divBdr>
    </w:div>
    <w:div w:id="1787383197">
      <w:bodyDiv w:val="1"/>
      <w:marLeft w:val="0"/>
      <w:marRight w:val="0"/>
      <w:marTop w:val="0"/>
      <w:marBottom w:val="0"/>
      <w:divBdr>
        <w:top w:val="none" w:sz="0" w:space="0" w:color="auto"/>
        <w:left w:val="none" w:sz="0" w:space="0" w:color="auto"/>
        <w:bottom w:val="none" w:sz="0" w:space="0" w:color="auto"/>
        <w:right w:val="none" w:sz="0" w:space="0" w:color="auto"/>
      </w:divBdr>
    </w:div>
    <w:div w:id="1856529947">
      <w:bodyDiv w:val="1"/>
      <w:marLeft w:val="0"/>
      <w:marRight w:val="0"/>
      <w:marTop w:val="0"/>
      <w:marBottom w:val="0"/>
      <w:divBdr>
        <w:top w:val="none" w:sz="0" w:space="0" w:color="auto"/>
        <w:left w:val="none" w:sz="0" w:space="0" w:color="auto"/>
        <w:bottom w:val="none" w:sz="0" w:space="0" w:color="auto"/>
        <w:right w:val="none" w:sz="0" w:space="0" w:color="auto"/>
      </w:divBdr>
    </w:div>
    <w:div w:id="1862932928">
      <w:bodyDiv w:val="1"/>
      <w:marLeft w:val="0"/>
      <w:marRight w:val="0"/>
      <w:marTop w:val="0"/>
      <w:marBottom w:val="0"/>
      <w:divBdr>
        <w:top w:val="none" w:sz="0" w:space="0" w:color="auto"/>
        <w:left w:val="none" w:sz="0" w:space="0" w:color="auto"/>
        <w:bottom w:val="none" w:sz="0" w:space="0" w:color="auto"/>
        <w:right w:val="none" w:sz="0" w:space="0" w:color="auto"/>
      </w:divBdr>
      <w:divsChild>
        <w:div w:id="440225126">
          <w:marLeft w:val="0"/>
          <w:marRight w:val="120"/>
          <w:marTop w:val="0"/>
          <w:marBottom w:val="15"/>
          <w:divBdr>
            <w:top w:val="single" w:sz="6" w:space="5" w:color="005626"/>
            <w:left w:val="single" w:sz="6" w:space="5" w:color="005626"/>
            <w:bottom w:val="single" w:sz="6" w:space="5" w:color="005626"/>
            <w:right w:val="single" w:sz="6" w:space="5" w:color="005626"/>
          </w:divBdr>
          <w:divsChild>
            <w:div w:id="1310670316">
              <w:marLeft w:val="0"/>
              <w:marRight w:val="105"/>
              <w:marTop w:val="75"/>
              <w:marBottom w:val="75"/>
              <w:divBdr>
                <w:top w:val="none" w:sz="0" w:space="0" w:color="auto"/>
                <w:left w:val="none" w:sz="0" w:space="0" w:color="auto"/>
                <w:bottom w:val="none" w:sz="0" w:space="0" w:color="auto"/>
                <w:right w:val="single" w:sz="6" w:space="5" w:color="999999"/>
              </w:divBdr>
            </w:div>
          </w:divsChild>
        </w:div>
        <w:div w:id="1420829254">
          <w:marLeft w:val="0"/>
          <w:marRight w:val="105"/>
          <w:marTop w:val="75"/>
          <w:marBottom w:val="75"/>
          <w:divBdr>
            <w:top w:val="none" w:sz="0" w:space="0" w:color="auto"/>
            <w:left w:val="none" w:sz="0" w:space="0" w:color="auto"/>
            <w:bottom w:val="none" w:sz="0" w:space="0" w:color="auto"/>
            <w:right w:val="single" w:sz="6" w:space="5" w:color="999999"/>
          </w:divBdr>
          <w:divsChild>
            <w:div w:id="1572034345">
              <w:marLeft w:val="0"/>
              <w:marRight w:val="0"/>
              <w:marTop w:val="0"/>
              <w:marBottom w:val="0"/>
              <w:divBdr>
                <w:top w:val="none" w:sz="0" w:space="0" w:color="auto"/>
                <w:left w:val="none" w:sz="0" w:space="0" w:color="auto"/>
                <w:bottom w:val="none" w:sz="0" w:space="0" w:color="auto"/>
                <w:right w:val="none" w:sz="0" w:space="0" w:color="auto"/>
              </w:divBdr>
            </w:div>
            <w:div w:id="2137402917">
              <w:marLeft w:val="0"/>
              <w:marRight w:val="0"/>
              <w:marTop w:val="0"/>
              <w:marBottom w:val="75"/>
              <w:divBdr>
                <w:top w:val="none" w:sz="0" w:space="0" w:color="auto"/>
                <w:left w:val="none" w:sz="0" w:space="0" w:color="auto"/>
                <w:bottom w:val="none" w:sz="0" w:space="0" w:color="auto"/>
                <w:right w:val="none" w:sz="0" w:space="0" w:color="auto"/>
              </w:divBdr>
            </w:div>
          </w:divsChild>
        </w:div>
        <w:div w:id="1771000362">
          <w:marLeft w:val="0"/>
          <w:marRight w:val="105"/>
          <w:marTop w:val="75"/>
          <w:marBottom w:val="75"/>
          <w:divBdr>
            <w:top w:val="none" w:sz="0" w:space="0" w:color="auto"/>
            <w:left w:val="none" w:sz="0" w:space="0" w:color="auto"/>
            <w:bottom w:val="none" w:sz="0" w:space="0" w:color="auto"/>
            <w:right w:val="single" w:sz="6" w:space="5" w:color="999999"/>
          </w:divBdr>
          <w:divsChild>
            <w:div w:id="723867173">
              <w:marLeft w:val="0"/>
              <w:marRight w:val="0"/>
              <w:marTop w:val="0"/>
              <w:marBottom w:val="75"/>
              <w:divBdr>
                <w:top w:val="none" w:sz="0" w:space="0" w:color="auto"/>
                <w:left w:val="none" w:sz="0" w:space="0" w:color="auto"/>
                <w:bottom w:val="none" w:sz="0" w:space="0" w:color="auto"/>
                <w:right w:val="none" w:sz="0" w:space="0" w:color="auto"/>
              </w:divBdr>
            </w:div>
            <w:div w:id="205653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81861">
      <w:bodyDiv w:val="1"/>
      <w:marLeft w:val="0"/>
      <w:marRight w:val="0"/>
      <w:marTop w:val="0"/>
      <w:marBottom w:val="0"/>
      <w:divBdr>
        <w:top w:val="none" w:sz="0" w:space="0" w:color="auto"/>
        <w:left w:val="none" w:sz="0" w:space="0" w:color="auto"/>
        <w:bottom w:val="none" w:sz="0" w:space="0" w:color="auto"/>
        <w:right w:val="none" w:sz="0" w:space="0" w:color="auto"/>
      </w:divBdr>
    </w:div>
    <w:div w:id="1875265522">
      <w:bodyDiv w:val="1"/>
      <w:marLeft w:val="0"/>
      <w:marRight w:val="0"/>
      <w:marTop w:val="0"/>
      <w:marBottom w:val="0"/>
      <w:divBdr>
        <w:top w:val="none" w:sz="0" w:space="0" w:color="auto"/>
        <w:left w:val="none" w:sz="0" w:space="0" w:color="auto"/>
        <w:bottom w:val="none" w:sz="0" w:space="0" w:color="auto"/>
        <w:right w:val="none" w:sz="0" w:space="0" w:color="auto"/>
      </w:divBdr>
    </w:div>
    <w:div w:id="1878471011">
      <w:bodyDiv w:val="1"/>
      <w:marLeft w:val="0"/>
      <w:marRight w:val="0"/>
      <w:marTop w:val="0"/>
      <w:marBottom w:val="0"/>
      <w:divBdr>
        <w:top w:val="none" w:sz="0" w:space="0" w:color="auto"/>
        <w:left w:val="none" w:sz="0" w:space="0" w:color="auto"/>
        <w:bottom w:val="none" w:sz="0" w:space="0" w:color="auto"/>
        <w:right w:val="none" w:sz="0" w:space="0" w:color="auto"/>
      </w:divBdr>
    </w:div>
    <w:div w:id="1906525119">
      <w:bodyDiv w:val="1"/>
      <w:marLeft w:val="0"/>
      <w:marRight w:val="0"/>
      <w:marTop w:val="0"/>
      <w:marBottom w:val="0"/>
      <w:divBdr>
        <w:top w:val="none" w:sz="0" w:space="0" w:color="auto"/>
        <w:left w:val="none" w:sz="0" w:space="0" w:color="auto"/>
        <w:bottom w:val="none" w:sz="0" w:space="0" w:color="auto"/>
        <w:right w:val="none" w:sz="0" w:space="0" w:color="auto"/>
      </w:divBdr>
    </w:div>
    <w:div w:id="1927030132">
      <w:bodyDiv w:val="1"/>
      <w:marLeft w:val="0"/>
      <w:marRight w:val="0"/>
      <w:marTop w:val="0"/>
      <w:marBottom w:val="0"/>
      <w:divBdr>
        <w:top w:val="none" w:sz="0" w:space="0" w:color="auto"/>
        <w:left w:val="none" w:sz="0" w:space="0" w:color="auto"/>
        <w:bottom w:val="none" w:sz="0" w:space="0" w:color="auto"/>
        <w:right w:val="none" w:sz="0" w:space="0" w:color="auto"/>
      </w:divBdr>
    </w:div>
    <w:div w:id="1934315910">
      <w:bodyDiv w:val="1"/>
      <w:marLeft w:val="0"/>
      <w:marRight w:val="0"/>
      <w:marTop w:val="0"/>
      <w:marBottom w:val="0"/>
      <w:divBdr>
        <w:top w:val="none" w:sz="0" w:space="0" w:color="auto"/>
        <w:left w:val="none" w:sz="0" w:space="0" w:color="auto"/>
        <w:bottom w:val="none" w:sz="0" w:space="0" w:color="auto"/>
        <w:right w:val="none" w:sz="0" w:space="0" w:color="auto"/>
      </w:divBdr>
    </w:div>
    <w:div w:id="1939604884">
      <w:bodyDiv w:val="1"/>
      <w:marLeft w:val="0"/>
      <w:marRight w:val="0"/>
      <w:marTop w:val="0"/>
      <w:marBottom w:val="0"/>
      <w:divBdr>
        <w:top w:val="none" w:sz="0" w:space="0" w:color="auto"/>
        <w:left w:val="none" w:sz="0" w:space="0" w:color="auto"/>
        <w:bottom w:val="none" w:sz="0" w:space="0" w:color="auto"/>
        <w:right w:val="none" w:sz="0" w:space="0" w:color="auto"/>
      </w:divBdr>
    </w:div>
    <w:div w:id="1947689805">
      <w:bodyDiv w:val="1"/>
      <w:marLeft w:val="0"/>
      <w:marRight w:val="0"/>
      <w:marTop w:val="0"/>
      <w:marBottom w:val="0"/>
      <w:divBdr>
        <w:top w:val="none" w:sz="0" w:space="0" w:color="auto"/>
        <w:left w:val="none" w:sz="0" w:space="0" w:color="auto"/>
        <w:bottom w:val="none" w:sz="0" w:space="0" w:color="auto"/>
        <w:right w:val="none" w:sz="0" w:space="0" w:color="auto"/>
      </w:divBdr>
    </w:div>
    <w:div w:id="1947879756">
      <w:bodyDiv w:val="1"/>
      <w:marLeft w:val="0"/>
      <w:marRight w:val="0"/>
      <w:marTop w:val="0"/>
      <w:marBottom w:val="0"/>
      <w:divBdr>
        <w:top w:val="none" w:sz="0" w:space="0" w:color="auto"/>
        <w:left w:val="none" w:sz="0" w:space="0" w:color="auto"/>
        <w:bottom w:val="none" w:sz="0" w:space="0" w:color="auto"/>
        <w:right w:val="none" w:sz="0" w:space="0" w:color="auto"/>
      </w:divBdr>
    </w:div>
    <w:div w:id="1952586507">
      <w:bodyDiv w:val="1"/>
      <w:marLeft w:val="0"/>
      <w:marRight w:val="0"/>
      <w:marTop w:val="0"/>
      <w:marBottom w:val="0"/>
      <w:divBdr>
        <w:top w:val="none" w:sz="0" w:space="0" w:color="auto"/>
        <w:left w:val="none" w:sz="0" w:space="0" w:color="auto"/>
        <w:bottom w:val="none" w:sz="0" w:space="0" w:color="auto"/>
        <w:right w:val="none" w:sz="0" w:space="0" w:color="auto"/>
      </w:divBdr>
    </w:div>
    <w:div w:id="1960984930">
      <w:bodyDiv w:val="1"/>
      <w:marLeft w:val="0"/>
      <w:marRight w:val="0"/>
      <w:marTop w:val="0"/>
      <w:marBottom w:val="0"/>
      <w:divBdr>
        <w:top w:val="none" w:sz="0" w:space="0" w:color="auto"/>
        <w:left w:val="none" w:sz="0" w:space="0" w:color="auto"/>
        <w:bottom w:val="none" w:sz="0" w:space="0" w:color="auto"/>
        <w:right w:val="none" w:sz="0" w:space="0" w:color="auto"/>
      </w:divBdr>
    </w:div>
    <w:div w:id="1961959122">
      <w:bodyDiv w:val="1"/>
      <w:marLeft w:val="0"/>
      <w:marRight w:val="0"/>
      <w:marTop w:val="0"/>
      <w:marBottom w:val="0"/>
      <w:divBdr>
        <w:top w:val="none" w:sz="0" w:space="0" w:color="auto"/>
        <w:left w:val="none" w:sz="0" w:space="0" w:color="auto"/>
        <w:bottom w:val="none" w:sz="0" w:space="0" w:color="auto"/>
        <w:right w:val="none" w:sz="0" w:space="0" w:color="auto"/>
      </w:divBdr>
    </w:div>
    <w:div w:id="1962220210">
      <w:bodyDiv w:val="1"/>
      <w:marLeft w:val="0"/>
      <w:marRight w:val="0"/>
      <w:marTop w:val="0"/>
      <w:marBottom w:val="0"/>
      <w:divBdr>
        <w:top w:val="none" w:sz="0" w:space="0" w:color="auto"/>
        <w:left w:val="none" w:sz="0" w:space="0" w:color="auto"/>
        <w:bottom w:val="none" w:sz="0" w:space="0" w:color="auto"/>
        <w:right w:val="none" w:sz="0" w:space="0" w:color="auto"/>
      </w:divBdr>
    </w:div>
    <w:div w:id="1964728510">
      <w:bodyDiv w:val="1"/>
      <w:marLeft w:val="0"/>
      <w:marRight w:val="0"/>
      <w:marTop w:val="0"/>
      <w:marBottom w:val="0"/>
      <w:divBdr>
        <w:top w:val="none" w:sz="0" w:space="0" w:color="auto"/>
        <w:left w:val="none" w:sz="0" w:space="0" w:color="auto"/>
        <w:bottom w:val="none" w:sz="0" w:space="0" w:color="auto"/>
        <w:right w:val="none" w:sz="0" w:space="0" w:color="auto"/>
      </w:divBdr>
    </w:div>
    <w:div w:id="2014724617">
      <w:bodyDiv w:val="1"/>
      <w:marLeft w:val="0"/>
      <w:marRight w:val="0"/>
      <w:marTop w:val="0"/>
      <w:marBottom w:val="0"/>
      <w:divBdr>
        <w:top w:val="none" w:sz="0" w:space="0" w:color="auto"/>
        <w:left w:val="none" w:sz="0" w:space="0" w:color="auto"/>
        <w:bottom w:val="none" w:sz="0" w:space="0" w:color="auto"/>
        <w:right w:val="none" w:sz="0" w:space="0" w:color="auto"/>
      </w:divBdr>
    </w:div>
    <w:div w:id="2015183305">
      <w:bodyDiv w:val="1"/>
      <w:marLeft w:val="0"/>
      <w:marRight w:val="0"/>
      <w:marTop w:val="0"/>
      <w:marBottom w:val="0"/>
      <w:divBdr>
        <w:top w:val="none" w:sz="0" w:space="0" w:color="auto"/>
        <w:left w:val="none" w:sz="0" w:space="0" w:color="auto"/>
        <w:bottom w:val="none" w:sz="0" w:space="0" w:color="auto"/>
        <w:right w:val="none" w:sz="0" w:space="0" w:color="auto"/>
      </w:divBdr>
    </w:div>
    <w:div w:id="2023781742">
      <w:bodyDiv w:val="1"/>
      <w:marLeft w:val="0"/>
      <w:marRight w:val="0"/>
      <w:marTop w:val="0"/>
      <w:marBottom w:val="0"/>
      <w:divBdr>
        <w:top w:val="none" w:sz="0" w:space="0" w:color="auto"/>
        <w:left w:val="none" w:sz="0" w:space="0" w:color="auto"/>
        <w:bottom w:val="none" w:sz="0" w:space="0" w:color="auto"/>
        <w:right w:val="none" w:sz="0" w:space="0" w:color="auto"/>
      </w:divBdr>
    </w:div>
    <w:div w:id="2040355735">
      <w:bodyDiv w:val="1"/>
      <w:marLeft w:val="0"/>
      <w:marRight w:val="0"/>
      <w:marTop w:val="0"/>
      <w:marBottom w:val="0"/>
      <w:divBdr>
        <w:top w:val="none" w:sz="0" w:space="0" w:color="auto"/>
        <w:left w:val="none" w:sz="0" w:space="0" w:color="auto"/>
        <w:bottom w:val="none" w:sz="0" w:space="0" w:color="auto"/>
        <w:right w:val="none" w:sz="0" w:space="0" w:color="auto"/>
      </w:divBdr>
    </w:div>
    <w:div w:id="2060011983">
      <w:bodyDiv w:val="1"/>
      <w:marLeft w:val="0"/>
      <w:marRight w:val="0"/>
      <w:marTop w:val="0"/>
      <w:marBottom w:val="0"/>
      <w:divBdr>
        <w:top w:val="none" w:sz="0" w:space="0" w:color="auto"/>
        <w:left w:val="none" w:sz="0" w:space="0" w:color="auto"/>
        <w:bottom w:val="none" w:sz="0" w:space="0" w:color="auto"/>
        <w:right w:val="none" w:sz="0" w:space="0" w:color="auto"/>
      </w:divBdr>
    </w:div>
    <w:div w:id="2066761329">
      <w:bodyDiv w:val="1"/>
      <w:marLeft w:val="0"/>
      <w:marRight w:val="0"/>
      <w:marTop w:val="0"/>
      <w:marBottom w:val="0"/>
      <w:divBdr>
        <w:top w:val="none" w:sz="0" w:space="0" w:color="auto"/>
        <w:left w:val="none" w:sz="0" w:space="0" w:color="auto"/>
        <w:bottom w:val="none" w:sz="0" w:space="0" w:color="auto"/>
        <w:right w:val="none" w:sz="0" w:space="0" w:color="auto"/>
      </w:divBdr>
    </w:div>
    <w:div w:id="2090345567">
      <w:bodyDiv w:val="1"/>
      <w:marLeft w:val="0"/>
      <w:marRight w:val="0"/>
      <w:marTop w:val="0"/>
      <w:marBottom w:val="0"/>
      <w:divBdr>
        <w:top w:val="none" w:sz="0" w:space="0" w:color="auto"/>
        <w:left w:val="none" w:sz="0" w:space="0" w:color="auto"/>
        <w:bottom w:val="none" w:sz="0" w:space="0" w:color="auto"/>
        <w:right w:val="none" w:sz="0" w:space="0" w:color="auto"/>
      </w:divBdr>
    </w:div>
    <w:div w:id="2116124314">
      <w:bodyDiv w:val="1"/>
      <w:marLeft w:val="0"/>
      <w:marRight w:val="0"/>
      <w:marTop w:val="0"/>
      <w:marBottom w:val="0"/>
      <w:divBdr>
        <w:top w:val="none" w:sz="0" w:space="0" w:color="auto"/>
        <w:left w:val="none" w:sz="0" w:space="0" w:color="auto"/>
        <w:bottom w:val="none" w:sz="0" w:space="0" w:color="auto"/>
        <w:right w:val="none" w:sz="0" w:space="0" w:color="auto"/>
      </w:divBdr>
      <w:divsChild>
        <w:div w:id="294606445">
          <w:marLeft w:val="0"/>
          <w:marRight w:val="105"/>
          <w:marTop w:val="75"/>
          <w:marBottom w:val="75"/>
          <w:divBdr>
            <w:top w:val="none" w:sz="0" w:space="0" w:color="auto"/>
            <w:left w:val="none" w:sz="0" w:space="0" w:color="auto"/>
            <w:bottom w:val="none" w:sz="0" w:space="0" w:color="auto"/>
            <w:right w:val="single" w:sz="6" w:space="5" w:color="999999"/>
          </w:divBdr>
          <w:divsChild>
            <w:div w:id="363023160">
              <w:marLeft w:val="0"/>
              <w:marRight w:val="0"/>
              <w:marTop w:val="0"/>
              <w:marBottom w:val="75"/>
              <w:divBdr>
                <w:top w:val="none" w:sz="0" w:space="0" w:color="auto"/>
                <w:left w:val="none" w:sz="0" w:space="0" w:color="auto"/>
                <w:bottom w:val="none" w:sz="0" w:space="0" w:color="auto"/>
                <w:right w:val="none" w:sz="0" w:space="0" w:color="auto"/>
              </w:divBdr>
            </w:div>
            <w:div w:id="816071985">
              <w:marLeft w:val="0"/>
              <w:marRight w:val="0"/>
              <w:marTop w:val="0"/>
              <w:marBottom w:val="0"/>
              <w:divBdr>
                <w:top w:val="none" w:sz="0" w:space="0" w:color="auto"/>
                <w:left w:val="none" w:sz="0" w:space="0" w:color="auto"/>
                <w:bottom w:val="none" w:sz="0" w:space="0" w:color="auto"/>
                <w:right w:val="none" w:sz="0" w:space="0" w:color="auto"/>
              </w:divBdr>
            </w:div>
          </w:divsChild>
        </w:div>
        <w:div w:id="330721536">
          <w:marLeft w:val="0"/>
          <w:marRight w:val="105"/>
          <w:marTop w:val="75"/>
          <w:marBottom w:val="75"/>
          <w:divBdr>
            <w:top w:val="none" w:sz="0" w:space="0" w:color="auto"/>
            <w:left w:val="none" w:sz="0" w:space="0" w:color="auto"/>
            <w:bottom w:val="none" w:sz="0" w:space="0" w:color="auto"/>
            <w:right w:val="single" w:sz="6" w:space="5" w:color="999999"/>
          </w:divBdr>
          <w:divsChild>
            <w:div w:id="1667324751">
              <w:marLeft w:val="0"/>
              <w:marRight w:val="0"/>
              <w:marTop w:val="0"/>
              <w:marBottom w:val="75"/>
              <w:divBdr>
                <w:top w:val="none" w:sz="0" w:space="0" w:color="auto"/>
                <w:left w:val="none" w:sz="0" w:space="0" w:color="auto"/>
                <w:bottom w:val="none" w:sz="0" w:space="0" w:color="auto"/>
                <w:right w:val="none" w:sz="0" w:space="0" w:color="auto"/>
              </w:divBdr>
            </w:div>
            <w:div w:id="2042582139">
              <w:marLeft w:val="0"/>
              <w:marRight w:val="0"/>
              <w:marTop w:val="0"/>
              <w:marBottom w:val="0"/>
              <w:divBdr>
                <w:top w:val="none" w:sz="0" w:space="0" w:color="auto"/>
                <w:left w:val="none" w:sz="0" w:space="0" w:color="auto"/>
                <w:bottom w:val="none" w:sz="0" w:space="0" w:color="auto"/>
                <w:right w:val="none" w:sz="0" w:space="0" w:color="auto"/>
              </w:divBdr>
            </w:div>
          </w:divsChild>
        </w:div>
        <w:div w:id="1347516377">
          <w:marLeft w:val="0"/>
          <w:marRight w:val="120"/>
          <w:marTop w:val="0"/>
          <w:marBottom w:val="15"/>
          <w:divBdr>
            <w:top w:val="single" w:sz="6" w:space="5" w:color="005626"/>
            <w:left w:val="single" w:sz="6" w:space="5" w:color="005626"/>
            <w:bottom w:val="single" w:sz="6" w:space="5" w:color="005626"/>
            <w:right w:val="single" w:sz="6" w:space="5" w:color="005626"/>
          </w:divBdr>
          <w:divsChild>
            <w:div w:id="525602228">
              <w:marLeft w:val="0"/>
              <w:marRight w:val="105"/>
              <w:marTop w:val="75"/>
              <w:marBottom w:val="75"/>
              <w:divBdr>
                <w:top w:val="none" w:sz="0" w:space="0" w:color="auto"/>
                <w:left w:val="none" w:sz="0" w:space="0" w:color="auto"/>
                <w:bottom w:val="none" w:sz="0" w:space="0" w:color="auto"/>
                <w:right w:val="single" w:sz="6" w:space="5" w:color="999999"/>
              </w:divBdr>
            </w:div>
          </w:divsChild>
        </w:div>
      </w:divsChild>
    </w:div>
    <w:div w:id="2137672290">
      <w:bodyDiv w:val="1"/>
      <w:marLeft w:val="0"/>
      <w:marRight w:val="0"/>
      <w:marTop w:val="0"/>
      <w:marBottom w:val="0"/>
      <w:divBdr>
        <w:top w:val="none" w:sz="0" w:space="0" w:color="auto"/>
        <w:left w:val="none" w:sz="0" w:space="0" w:color="auto"/>
        <w:bottom w:val="none" w:sz="0" w:space="0" w:color="auto"/>
        <w:right w:val="none" w:sz="0" w:space="0" w:color="auto"/>
      </w:divBdr>
    </w:div>
    <w:div w:id="21417239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koreanwarlegacy.org/chapters/the-human-experience/" TargetMode="External"/><Relationship Id="rId26" Type="http://schemas.openxmlformats.org/officeDocument/2006/relationships/hyperlink" Target="https://koreanwarlegacy.org/interviews/bob-mitchell/" TargetMode="External"/><Relationship Id="rId39" Type="http://schemas.openxmlformats.org/officeDocument/2006/relationships/hyperlink" Target="https://koreanwarlegacy.org/interviews/clarence-jerke/" TargetMode="External"/><Relationship Id="rId21" Type="http://schemas.openxmlformats.org/officeDocument/2006/relationships/hyperlink" Target="https://vimeo.com/hellofuturestories/review/250984755/85a5000301" TargetMode="External"/><Relationship Id="rId34" Type="http://schemas.openxmlformats.org/officeDocument/2006/relationships/image" Target="media/image10.jpeg"/><Relationship Id="rId42" Type="http://schemas.openxmlformats.org/officeDocument/2006/relationships/image" Target="media/image1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koreanwarlegacy.org/interviews/fred-liddel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9.tiff"/><Relationship Id="rId37" Type="http://schemas.openxmlformats.org/officeDocument/2006/relationships/image" Target="media/image11.tiff"/><Relationship Id="rId40" Type="http://schemas.openxmlformats.org/officeDocument/2006/relationships/image" Target="media/image12.tif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koreanwarlegacy.org/chapters/the-pow-experience/" TargetMode="External"/><Relationship Id="rId28" Type="http://schemas.openxmlformats.org/officeDocument/2006/relationships/hyperlink" Target="https://www.youtube.com/watch?time_continue=1177&amp;v=rw7y7yafVns" TargetMode="External"/><Relationship Id="rId36" Type="http://schemas.openxmlformats.org/officeDocument/2006/relationships/hyperlink" Target="https://koreanwarlegacy.org/interviews/donald-j-zoeller-2/" TargetMode="External"/><Relationship Id="rId10" Type="http://schemas.openxmlformats.org/officeDocument/2006/relationships/header" Target="header2.xml"/><Relationship Id="rId19" Type="http://schemas.openxmlformats.org/officeDocument/2006/relationships/hyperlink" Target="https://koreanwarlegacy.org/interviews/donald-j-zoeller-2/" TargetMode="External"/><Relationship Id="rId31" Type="http://schemas.openxmlformats.org/officeDocument/2006/relationships/hyperlink" Target="https://koreanwarlegacy.org/interactive-library/"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7.tiff"/><Relationship Id="rId30" Type="http://schemas.openxmlformats.org/officeDocument/2006/relationships/image" Target="media/image8.tiff"/><Relationship Id="rId35" Type="http://schemas.openxmlformats.org/officeDocument/2006/relationships/hyperlink" Target="https://www.youtube.com/watch?time_continue=2554&amp;v=E8xPBA2Ha2M" TargetMode="External"/><Relationship Id="rId43"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vimeo.com/hellofuturestories/review/250984755/85a5000301" TargetMode="External"/><Relationship Id="rId25" Type="http://schemas.openxmlformats.org/officeDocument/2006/relationships/hyperlink" Target="https://www.youtube.com/watch?time_continue=1220&amp;v=YhclZP9Tjas" TargetMode="External"/><Relationship Id="rId33" Type="http://schemas.openxmlformats.org/officeDocument/2006/relationships/hyperlink" Target="https://koreanwarlegacy.org/chapters/the-human-experience/" TargetMode="External"/><Relationship Id="rId38" Type="http://schemas.openxmlformats.org/officeDocument/2006/relationships/hyperlink" Target="https://www.youtube.com/watch?time_continue=1700&amp;v=aigMd5BhS5M" TargetMode="External"/><Relationship Id="rId20" Type="http://schemas.openxmlformats.org/officeDocument/2006/relationships/hyperlink" Target="https://koreanwarlegacy.org/interviews/clarence-jerke/" TargetMode="External"/><Relationship Id="rId41" Type="http://schemas.openxmlformats.org/officeDocument/2006/relationships/hyperlink" Target="https://koreanwarlegacy.org/interactive-library/"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tiff"/><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gin.MDDN-FTP-001\Desktop\G6_AgCiv_ForBingReview_MP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25A0E9-9DA7-894F-84CC-01A45A786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C:\Users\login.MDDN-FTP-001\Desktop\G6_AgCiv_ForBingReview_MPS.dotx</Template>
  <TotalTime>6</TotalTime>
  <Pages>14</Pages>
  <Words>2358</Words>
  <Characters>13445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7th Grade Great Compromise Abridged Inquiry.docx</vt:lpstr>
    </vt:vector>
  </TitlesOfParts>
  <Company>NC State</Company>
  <LinksUpToDate>false</LinksUpToDate>
  <CharactersWithSpaces>15772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7th Grade Great Compromise Abridged Inquiry.docx</dc:title>
  <dc:subject/>
  <dc:creator>Evan Long</dc:creator>
  <cp:keywords/>
  <dc:description/>
  <cp:lastModifiedBy>John Lee</cp:lastModifiedBy>
  <cp:revision>6</cp:revision>
  <cp:lastPrinted>2018-10-29T16:02:00Z</cp:lastPrinted>
  <dcterms:created xsi:type="dcterms:W3CDTF">2018-10-29T15:46:00Z</dcterms:created>
  <dcterms:modified xsi:type="dcterms:W3CDTF">2018-11-26T17:32:00Z</dcterms:modified>
</cp:coreProperties>
</file>